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0A5">
      <w:pPr>
        <w:pStyle w:val="WW-cde0e7e2e0ede8e5"/>
        <w:spacing w:line="100" w:lineRule="atLeast"/>
      </w:pPr>
      <w:r>
        <w:rPr>
          <w:rFonts w:ascii="PT Astra Serif" w:hAnsi="PT Astra Serif"/>
          <w:b w:val="0"/>
          <w:sz w:val="27"/>
        </w:rPr>
        <w:t>АДМИНИСТРАЦИЯ</w:t>
      </w:r>
      <w:r>
        <w:rPr>
          <w:rFonts w:ascii="PT Astra Serif" w:hAnsi="PT Astra Serif"/>
          <w:b w:val="0"/>
          <w:sz w:val="27"/>
        </w:rPr>
        <w:t xml:space="preserve">                                                                      </w:t>
      </w:r>
      <w:r>
        <w:rPr>
          <w:rFonts w:ascii="PT Astra Serif" w:hAnsi="PT Astra Serif"/>
          <w:b w:val="0"/>
          <w:sz w:val="27"/>
        </w:rPr>
        <w:t>ПЕРВОМАЙКОГО</w:t>
      </w:r>
      <w:r>
        <w:rPr>
          <w:rFonts w:ascii="PT Astra Serif" w:hAnsi="PT Astra Serif"/>
          <w:b w:val="0"/>
          <w:sz w:val="27"/>
        </w:rPr>
        <w:t xml:space="preserve"> </w:t>
      </w:r>
      <w:r>
        <w:rPr>
          <w:rFonts w:ascii="PT Astra Serif" w:hAnsi="PT Astra Serif"/>
          <w:b w:val="0"/>
          <w:sz w:val="27"/>
        </w:rPr>
        <w:t>МУНИЦИПАЛЬНОГО</w:t>
      </w:r>
      <w:r>
        <w:rPr>
          <w:rFonts w:ascii="PT Astra Serif" w:hAnsi="PT Astra Serif"/>
          <w:b w:val="0"/>
          <w:sz w:val="27"/>
        </w:rPr>
        <w:t xml:space="preserve"> </w:t>
      </w:r>
      <w:r>
        <w:rPr>
          <w:rFonts w:ascii="PT Astra Serif" w:hAnsi="PT Astra Serif"/>
          <w:b w:val="0"/>
          <w:sz w:val="27"/>
        </w:rPr>
        <w:t>ОБРАЗОВАНИЯ</w:t>
      </w:r>
      <w:r>
        <w:rPr>
          <w:rFonts w:ascii="PT Astra Serif" w:hAnsi="PT Astra Serif"/>
          <w:b w:val="0"/>
          <w:sz w:val="27"/>
        </w:rPr>
        <w:t xml:space="preserve"> </w:t>
      </w:r>
      <w:r>
        <w:rPr>
          <w:rFonts w:ascii="PT Astra Serif" w:hAnsi="PT Astra Serif"/>
          <w:b w:val="0"/>
          <w:sz w:val="27"/>
        </w:rPr>
        <w:t>БАЛАШОВСКОГО</w:t>
      </w:r>
      <w:r>
        <w:rPr>
          <w:rFonts w:ascii="PT Astra Serif" w:hAnsi="PT Astra Serif"/>
          <w:b w:val="0"/>
          <w:sz w:val="27"/>
        </w:rPr>
        <w:t xml:space="preserve"> </w:t>
      </w:r>
      <w:r>
        <w:rPr>
          <w:rFonts w:ascii="PT Astra Serif" w:hAnsi="PT Astra Serif"/>
          <w:b w:val="0"/>
          <w:sz w:val="27"/>
        </w:rPr>
        <w:t>МУ</w:t>
      </w:r>
      <w:r>
        <w:rPr>
          <w:rFonts w:ascii="PT Astra Serif" w:hAnsi="PT Astra Serif"/>
          <w:b w:val="0"/>
          <w:sz w:val="27"/>
        </w:rPr>
        <w:t>НИЦИПАЛЬНОГО</w:t>
      </w:r>
      <w:r>
        <w:rPr>
          <w:rFonts w:ascii="PT Astra Serif" w:hAnsi="PT Astra Serif"/>
          <w:b w:val="0"/>
          <w:sz w:val="27"/>
        </w:rPr>
        <w:t xml:space="preserve"> </w:t>
      </w:r>
      <w:r>
        <w:rPr>
          <w:rFonts w:ascii="PT Astra Serif" w:hAnsi="PT Astra Serif"/>
          <w:b w:val="0"/>
          <w:sz w:val="27"/>
        </w:rPr>
        <w:t>РАЙОНА</w:t>
      </w:r>
      <w:r>
        <w:rPr>
          <w:rFonts w:ascii="PT Astra Serif" w:hAnsi="PT Astra Serif"/>
          <w:b w:val="0"/>
          <w:sz w:val="27"/>
        </w:rPr>
        <w:t xml:space="preserve"> </w:t>
      </w:r>
    </w:p>
    <w:p w:rsidR="00000000" w:rsidRDefault="007840A5">
      <w:pPr>
        <w:pStyle w:val="WW-cde0e7e2e0ede8e5"/>
        <w:spacing w:line="100" w:lineRule="atLeast"/>
      </w:pPr>
      <w:r>
        <w:rPr>
          <w:rFonts w:ascii="PT Astra Serif" w:hAnsi="PT Astra Serif"/>
          <w:b w:val="0"/>
          <w:sz w:val="27"/>
        </w:rPr>
        <w:t>САРАТОВСКОЙ</w:t>
      </w:r>
      <w:r>
        <w:rPr>
          <w:rFonts w:ascii="PT Astra Serif" w:hAnsi="PT Astra Serif"/>
          <w:b w:val="0"/>
          <w:sz w:val="27"/>
        </w:rPr>
        <w:t xml:space="preserve"> </w:t>
      </w:r>
      <w:r>
        <w:rPr>
          <w:rFonts w:ascii="PT Astra Serif" w:hAnsi="PT Astra Serif"/>
          <w:b w:val="0"/>
          <w:sz w:val="27"/>
        </w:rPr>
        <w:t>ОБЛАСТИ</w:t>
      </w:r>
    </w:p>
    <w:p w:rsidR="00000000" w:rsidRDefault="007840A5">
      <w:pPr>
        <w:pStyle w:val="a7"/>
        <w:jc w:val="center"/>
        <w:rPr>
          <w:rFonts w:ascii="PT Astra Serif" w:hAnsi="PT Astra Serif"/>
          <w:color w:val="000000"/>
          <w:sz w:val="27"/>
        </w:rPr>
      </w:pPr>
    </w:p>
    <w:p w:rsidR="00000000" w:rsidRDefault="007840A5">
      <w:pPr>
        <w:pStyle w:val="a7"/>
        <w:jc w:val="center"/>
      </w:pPr>
      <w:r>
        <w:rPr>
          <w:rFonts w:ascii="PT Astra Serif" w:hAnsi="PT Astra Serif"/>
          <w:color w:val="000000"/>
          <w:spacing w:val="20"/>
          <w:sz w:val="27"/>
        </w:rPr>
        <w:t>ПОСТАНОВЛЕНИЕ</w:t>
      </w:r>
      <w:r>
        <w:rPr>
          <w:rFonts w:ascii="PT Astra Serif" w:hAnsi="PT Astra Serif"/>
          <w:color w:val="000000"/>
          <w:spacing w:val="20"/>
          <w:sz w:val="27"/>
        </w:rPr>
        <w:t xml:space="preserve">  </w:t>
      </w:r>
    </w:p>
    <w:p w:rsidR="00000000" w:rsidRDefault="007840A5">
      <w:pPr>
        <w:pStyle w:val="a7"/>
        <w:jc w:val="center"/>
        <w:rPr>
          <w:rFonts w:ascii="PT Astra Serif" w:hAnsi="PT Astra Serif"/>
          <w:color w:val="000000"/>
          <w:sz w:val="27"/>
        </w:rPr>
      </w:pPr>
    </w:p>
    <w:p w:rsidR="00000000" w:rsidRDefault="007840A5">
      <w:pPr>
        <w:pStyle w:val="3f3f3f3f3f3f3f3f3f3f3f3f3f3f"/>
        <w:ind w:firstLine="0"/>
      </w:pPr>
      <w:r>
        <w:rPr>
          <w:rFonts w:ascii="PT Astra Serif" w:hAnsi="PT Astra Serif"/>
          <w:color w:val="000000"/>
          <w:sz w:val="27"/>
        </w:rPr>
        <w:t xml:space="preserve">18.12.2023 </w:t>
      </w:r>
      <w:r w:rsidR="00300871">
        <w:rPr>
          <w:rFonts w:ascii="PT Astra Serif" w:hAnsi="PT Astra Serif"/>
          <w:color w:val="000000"/>
          <w:sz w:val="27"/>
        </w:rPr>
        <w:t xml:space="preserve">года   </w:t>
      </w:r>
      <w:bookmarkStart w:id="0" w:name="_GoBack"/>
      <w:bookmarkEnd w:id="0"/>
      <w:r>
        <w:rPr>
          <w:rFonts w:ascii="PT Astra Serif" w:hAnsi="PT Astra Serif"/>
          <w:color w:val="000000"/>
          <w:sz w:val="27"/>
        </w:rPr>
        <w:tab/>
        <w:t xml:space="preserve">   </w:t>
      </w:r>
      <w:r>
        <w:rPr>
          <w:rFonts w:ascii="PT Astra Serif" w:hAnsi="PT Astra Serif"/>
          <w:color w:val="000000"/>
          <w:sz w:val="27"/>
        </w:rPr>
        <w:t xml:space="preserve">                                            </w:t>
      </w:r>
      <w:r>
        <w:rPr>
          <w:rFonts w:ascii="PT Astra Serif" w:hAnsi="PT Astra Serif"/>
          <w:color w:val="000000"/>
          <w:sz w:val="27"/>
        </w:rPr>
        <w:t>п</w:t>
      </w:r>
      <w:r>
        <w:rPr>
          <w:rFonts w:ascii="PT Astra Serif" w:hAnsi="PT Astra Serif"/>
          <w:color w:val="000000"/>
          <w:sz w:val="27"/>
        </w:rPr>
        <w:t xml:space="preserve">. </w:t>
      </w:r>
      <w:proofErr w:type="gramStart"/>
      <w:r>
        <w:rPr>
          <w:rFonts w:ascii="PT Astra Serif" w:hAnsi="PT Astra Serif"/>
          <w:color w:val="000000"/>
          <w:sz w:val="27"/>
        </w:rPr>
        <w:t>Пе</w:t>
      </w:r>
      <w:r>
        <w:rPr>
          <w:rFonts w:ascii="PT Astra Serif" w:hAnsi="PT Astra Serif"/>
          <w:color w:val="000000"/>
          <w:sz w:val="27"/>
        </w:rPr>
        <w:t>р</w:t>
      </w:r>
      <w:r>
        <w:rPr>
          <w:rFonts w:ascii="PT Astra Serif" w:hAnsi="PT Astra Serif"/>
          <w:color w:val="000000"/>
          <w:sz w:val="27"/>
        </w:rPr>
        <w:t>в</w:t>
      </w:r>
      <w:r>
        <w:rPr>
          <w:rFonts w:ascii="PT Astra Serif" w:hAnsi="PT Astra Serif"/>
          <w:color w:val="000000"/>
          <w:sz w:val="27"/>
        </w:rPr>
        <w:t>о</w:t>
      </w:r>
      <w:r>
        <w:rPr>
          <w:rFonts w:ascii="PT Astra Serif" w:hAnsi="PT Astra Serif"/>
          <w:color w:val="000000"/>
          <w:sz w:val="27"/>
        </w:rPr>
        <w:t>ма</w:t>
      </w:r>
      <w:r>
        <w:rPr>
          <w:rFonts w:ascii="PT Astra Serif" w:hAnsi="PT Astra Serif"/>
          <w:color w:val="000000"/>
          <w:sz w:val="27"/>
        </w:rPr>
        <w:t>й</w:t>
      </w:r>
      <w:r>
        <w:rPr>
          <w:rFonts w:ascii="PT Astra Serif" w:hAnsi="PT Astra Serif"/>
          <w:color w:val="000000"/>
          <w:sz w:val="27"/>
        </w:rPr>
        <w:t>ский</w:t>
      </w:r>
      <w:proofErr w:type="gramEnd"/>
    </w:p>
    <w:p w:rsidR="00000000" w:rsidRDefault="007840A5">
      <w:pPr>
        <w:pStyle w:val="3f3f3f3f3f3f3f3f3f3f3f3f3f3f"/>
        <w:ind w:firstLine="0"/>
        <w:jc w:val="center"/>
      </w:pPr>
      <w:r>
        <w:rPr>
          <w:rFonts w:ascii="PT Astra Serif" w:hAnsi="PT Astra Serif"/>
          <w:color w:val="000000"/>
          <w:sz w:val="27"/>
        </w:rPr>
        <w:t>№</w:t>
      </w:r>
      <w:r>
        <w:rPr>
          <w:rFonts w:ascii="PT Astra Serif" w:hAnsi="PT Astra Serif"/>
          <w:color w:val="000000"/>
          <w:sz w:val="27"/>
        </w:rPr>
        <w:t xml:space="preserve"> 28-</w:t>
      </w:r>
      <w:r>
        <w:rPr>
          <w:rFonts w:ascii="PT Astra Serif" w:hAnsi="PT Astra Serif"/>
          <w:color w:val="000000"/>
          <w:sz w:val="27"/>
        </w:rPr>
        <w:t>п</w:t>
      </w:r>
    </w:p>
    <w:p w:rsidR="00000000" w:rsidRDefault="007840A5">
      <w:pPr>
        <w:tabs>
          <w:tab w:val="left" w:pos="4140"/>
        </w:tabs>
        <w:ind w:right="5215" w:firstLine="0"/>
        <w:rPr>
          <w:rFonts w:ascii="PT Astra Serif" w:hAnsi="PT Astra Serif"/>
          <w:color w:val="000000"/>
          <w:sz w:val="27"/>
        </w:rPr>
      </w:pPr>
    </w:p>
    <w:p w:rsidR="00000000" w:rsidRDefault="007840A5">
      <w:pPr>
        <w:ind w:right="4675" w:firstLine="0"/>
      </w:pPr>
      <w:r>
        <w:rPr>
          <w:rFonts w:ascii="PT Astra Serif" w:hAnsi="PT Astra Serif"/>
          <w:color w:val="000000"/>
        </w:rPr>
        <w:t>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Программе</w:t>
      </w:r>
      <w:bookmarkStart w:id="1" w:name="_Hlk83887869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профилактики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рисков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причинения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вреда</w:t>
      </w:r>
      <w:r>
        <w:rPr>
          <w:rFonts w:ascii="PT Astra Serif" w:hAnsi="PT Astra Serif"/>
          <w:color w:val="000000"/>
        </w:rPr>
        <w:t xml:space="preserve"> (</w:t>
      </w:r>
      <w:r>
        <w:rPr>
          <w:rFonts w:ascii="PT Astra Serif" w:hAnsi="PT Astra Serif"/>
          <w:color w:val="000000"/>
        </w:rPr>
        <w:t>ущерба</w:t>
      </w:r>
      <w:r>
        <w:rPr>
          <w:rFonts w:ascii="PT Astra Serif" w:hAnsi="PT Astra Serif"/>
          <w:color w:val="000000"/>
        </w:rPr>
        <w:t xml:space="preserve">) </w:t>
      </w:r>
      <w:r>
        <w:rPr>
          <w:rFonts w:ascii="PT Astra Serif" w:hAnsi="PT Astra Serif"/>
          <w:color w:val="000000"/>
        </w:rPr>
        <w:t>охраняемым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з</w:t>
      </w:r>
      <w:r>
        <w:rPr>
          <w:rFonts w:ascii="PT Astra Serif" w:hAnsi="PT Astra Serif"/>
          <w:color w:val="000000"/>
        </w:rPr>
        <w:t>аконом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ценностям</w:t>
      </w:r>
      <w:r>
        <w:rPr>
          <w:rFonts w:ascii="PT Astra Serif" w:hAnsi="PT Astra Serif"/>
          <w:color w:val="000000"/>
        </w:rPr>
        <w:t xml:space="preserve"> </w:t>
      </w:r>
      <w:bookmarkStart w:id="2" w:name="_Hlk83159791"/>
      <w:bookmarkStart w:id="3" w:name="_Hlk838878691"/>
      <w:r>
        <w:rPr>
          <w:rFonts w:ascii="PT Astra Serif" w:hAnsi="PT Astra Serif"/>
          <w:color w:val="000000"/>
        </w:rPr>
        <w:t>при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осуществлении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контроля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сфере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благоустройства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на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территории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Первомайского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образования</w:t>
      </w:r>
      <w:bookmarkEnd w:id="2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на</w:t>
      </w:r>
      <w:r>
        <w:rPr>
          <w:rFonts w:ascii="PT Astra Serif" w:hAnsi="PT Astra Serif"/>
          <w:color w:val="000000"/>
        </w:rPr>
        <w:t xml:space="preserve"> 2024 </w:t>
      </w:r>
      <w:r>
        <w:rPr>
          <w:rFonts w:ascii="PT Astra Serif" w:hAnsi="PT Astra Serif"/>
          <w:color w:val="000000"/>
        </w:rPr>
        <w:t>год</w:t>
      </w:r>
      <w:bookmarkEnd w:id="1"/>
      <w:bookmarkEnd w:id="3"/>
    </w:p>
    <w:p w:rsidR="00000000" w:rsidRDefault="007840A5">
      <w:pPr>
        <w:pStyle w:val="docdata"/>
        <w:tabs>
          <w:tab w:val="left" w:pos="708"/>
          <w:tab w:val="left" w:pos="2590"/>
          <w:tab w:val="left" w:pos="3285"/>
          <w:tab w:val="left" w:pos="6946"/>
        </w:tabs>
        <w:ind w:right="4675"/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tabs>
          <w:tab w:val="left" w:pos="708"/>
          <w:tab w:val="left" w:pos="2590"/>
          <w:tab w:val="left" w:pos="3285"/>
          <w:tab w:val="left" w:pos="6572"/>
        </w:tabs>
        <w:ind w:right="3067"/>
      </w:pPr>
      <w:r>
        <w:rPr>
          <w:rFonts w:ascii="PT Astra Serif" w:hAnsi="PT Astra Serif"/>
        </w:rPr>
        <w:t> </w:t>
      </w:r>
    </w:p>
    <w:p w:rsidR="00000000" w:rsidRDefault="007840A5">
      <w:proofErr w:type="gramStart"/>
      <w:r>
        <w:rPr>
          <w:rFonts w:ascii="PT Astra Serif" w:hAnsi="PT Astra Serif"/>
          <w:color w:val="000000"/>
        </w:rPr>
        <w:t>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соответствии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Федеральным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законом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от</w:t>
      </w:r>
      <w:r>
        <w:rPr>
          <w:rFonts w:ascii="PT Astra Serif" w:hAnsi="PT Astra Serif"/>
          <w:color w:val="000000"/>
        </w:rPr>
        <w:t xml:space="preserve"> 31 </w:t>
      </w:r>
      <w:r>
        <w:rPr>
          <w:rFonts w:ascii="PT Astra Serif" w:hAnsi="PT Astra Serif"/>
          <w:color w:val="000000"/>
        </w:rPr>
        <w:t>июля</w:t>
      </w:r>
      <w:r>
        <w:rPr>
          <w:rFonts w:ascii="PT Astra Serif" w:hAnsi="PT Astra Serif"/>
          <w:color w:val="000000"/>
        </w:rPr>
        <w:t xml:space="preserve"> 2020 </w:t>
      </w:r>
      <w:r>
        <w:rPr>
          <w:rFonts w:ascii="PT Astra Serif" w:hAnsi="PT Astra Serif"/>
          <w:color w:val="000000"/>
        </w:rPr>
        <w:t>го</w:t>
      </w:r>
      <w:r>
        <w:rPr>
          <w:rFonts w:ascii="PT Astra Serif" w:hAnsi="PT Astra Serif"/>
          <w:color w:val="000000"/>
        </w:rPr>
        <w:t>да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№</w:t>
      </w:r>
      <w:r>
        <w:rPr>
          <w:rFonts w:ascii="PT Astra Serif" w:hAnsi="PT Astra Serif"/>
          <w:color w:val="000000"/>
        </w:rPr>
        <w:t xml:space="preserve"> 248-</w:t>
      </w:r>
      <w:r>
        <w:rPr>
          <w:rFonts w:ascii="PT Astra Serif" w:hAnsi="PT Astra Serif"/>
          <w:color w:val="000000"/>
        </w:rPr>
        <w:t>ФЗ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«О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государственном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контроле</w:t>
      </w:r>
      <w:r>
        <w:rPr>
          <w:rFonts w:ascii="PT Astra Serif" w:hAnsi="PT Astra Serif"/>
          <w:color w:val="000000"/>
        </w:rPr>
        <w:t xml:space="preserve"> (</w:t>
      </w:r>
      <w:r>
        <w:rPr>
          <w:rFonts w:ascii="PT Astra Serif" w:hAnsi="PT Astra Serif"/>
          <w:color w:val="000000"/>
        </w:rPr>
        <w:t>надзоре</w:t>
      </w:r>
      <w:r>
        <w:rPr>
          <w:rFonts w:ascii="PT Astra Serif" w:hAnsi="PT Astra Serif"/>
          <w:color w:val="000000"/>
        </w:rPr>
        <w:t xml:space="preserve">) </w:t>
      </w:r>
      <w:r>
        <w:rPr>
          <w:rFonts w:ascii="PT Astra Serif" w:hAnsi="PT Astra Serif"/>
          <w:color w:val="000000"/>
        </w:rPr>
        <w:t>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контроле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Российской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Федерации»</w:t>
      </w:r>
      <w:r>
        <w:rPr>
          <w:rFonts w:ascii="PT Astra Serif" w:hAnsi="PT Astra Serif"/>
          <w:color w:val="000000"/>
        </w:rPr>
        <w:t xml:space="preserve">, </w:t>
      </w:r>
      <w:r>
        <w:rPr>
          <w:rFonts w:ascii="PT Astra Serif" w:hAnsi="PT Astra Serif"/>
          <w:color w:val="000000"/>
        </w:rPr>
        <w:t>руководствуясь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Постановлением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Правительства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Российской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Федерации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от</w:t>
      </w:r>
      <w:r>
        <w:rPr>
          <w:rFonts w:ascii="PT Astra Serif" w:hAnsi="PT Astra Serif"/>
          <w:color w:val="000000"/>
        </w:rPr>
        <w:t xml:space="preserve"> 25 </w:t>
      </w:r>
      <w:r>
        <w:rPr>
          <w:rFonts w:ascii="PT Astra Serif" w:hAnsi="PT Astra Serif"/>
          <w:color w:val="000000"/>
        </w:rPr>
        <w:t>июня</w:t>
      </w:r>
      <w:r>
        <w:rPr>
          <w:rFonts w:ascii="PT Astra Serif" w:hAnsi="PT Astra Serif"/>
          <w:color w:val="000000"/>
        </w:rPr>
        <w:t xml:space="preserve"> 2021 </w:t>
      </w:r>
      <w:r>
        <w:rPr>
          <w:rFonts w:ascii="PT Astra Serif" w:hAnsi="PT Astra Serif"/>
          <w:color w:val="000000"/>
        </w:rPr>
        <w:t>года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№</w:t>
      </w:r>
      <w:r>
        <w:rPr>
          <w:rFonts w:ascii="PT Astra Serif" w:hAnsi="PT Astra Serif"/>
          <w:color w:val="000000"/>
        </w:rPr>
        <w:t xml:space="preserve"> 990 </w:t>
      </w:r>
      <w:r>
        <w:rPr>
          <w:rFonts w:ascii="PT Astra Serif" w:hAnsi="PT Astra Serif"/>
          <w:color w:val="000000"/>
        </w:rPr>
        <w:t>«Об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утверждении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Правил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разработки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утверждения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контрольными</w:t>
      </w:r>
      <w:r>
        <w:rPr>
          <w:rFonts w:ascii="PT Astra Serif" w:hAnsi="PT Astra Serif"/>
          <w:color w:val="000000"/>
        </w:rPr>
        <w:t xml:space="preserve"> (</w:t>
      </w:r>
      <w:r>
        <w:rPr>
          <w:rFonts w:ascii="PT Astra Serif" w:hAnsi="PT Astra Serif"/>
          <w:color w:val="000000"/>
        </w:rPr>
        <w:t>на</w:t>
      </w:r>
      <w:r>
        <w:rPr>
          <w:rFonts w:ascii="PT Astra Serif" w:hAnsi="PT Astra Serif"/>
          <w:color w:val="000000"/>
        </w:rPr>
        <w:t>дзорными</w:t>
      </w:r>
      <w:r>
        <w:rPr>
          <w:rFonts w:ascii="PT Astra Serif" w:hAnsi="PT Astra Serif"/>
          <w:color w:val="000000"/>
        </w:rPr>
        <w:t xml:space="preserve">) </w:t>
      </w:r>
      <w:r>
        <w:rPr>
          <w:rFonts w:ascii="PT Astra Serif" w:hAnsi="PT Astra Serif"/>
          <w:color w:val="000000"/>
        </w:rPr>
        <w:t>органами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программы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профилактики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рисков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причинения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вреда</w:t>
      </w:r>
      <w:r>
        <w:rPr>
          <w:rFonts w:ascii="PT Astra Serif" w:hAnsi="PT Astra Serif"/>
          <w:color w:val="000000"/>
        </w:rPr>
        <w:t xml:space="preserve"> (</w:t>
      </w:r>
      <w:r>
        <w:rPr>
          <w:rFonts w:ascii="PT Astra Serif" w:hAnsi="PT Astra Serif"/>
          <w:color w:val="000000"/>
        </w:rPr>
        <w:t>ущерба</w:t>
      </w:r>
      <w:r>
        <w:rPr>
          <w:rFonts w:ascii="PT Astra Serif" w:hAnsi="PT Astra Serif"/>
          <w:color w:val="000000"/>
        </w:rPr>
        <w:t xml:space="preserve">) </w:t>
      </w:r>
      <w:r>
        <w:rPr>
          <w:rFonts w:ascii="PT Astra Serif" w:hAnsi="PT Astra Serif"/>
          <w:color w:val="000000"/>
        </w:rPr>
        <w:t>охраняемым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законом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ценностям»</w:t>
      </w:r>
      <w:r>
        <w:rPr>
          <w:rFonts w:ascii="PT Astra Serif" w:hAnsi="PT Astra Serif"/>
          <w:color w:val="000000"/>
        </w:rPr>
        <w:t xml:space="preserve">, </w:t>
      </w:r>
      <w:r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основании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</w:rPr>
        <w:t>Устава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Первомайского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образования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Балашовского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района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Саратовской</w:t>
      </w:r>
      <w:proofErr w:type="gram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области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администрация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Первомайского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</w:t>
      </w:r>
      <w:r>
        <w:rPr>
          <w:rFonts w:ascii="PT Astra Serif" w:hAnsi="PT Astra Serif"/>
        </w:rPr>
        <w:t>пального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образования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Балашовского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района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Саратовской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области</w:t>
      </w:r>
      <w:r>
        <w:rPr>
          <w:rFonts w:ascii="PT Astra Serif" w:hAnsi="PT Astra Serif"/>
        </w:rPr>
        <w:t xml:space="preserve"> </w:t>
      </w:r>
    </w:p>
    <w:p w:rsidR="00000000" w:rsidRDefault="007840A5">
      <w:pPr>
        <w:rPr>
          <w:rFonts w:ascii="PT Astra Serif" w:hAnsi="PT Astra Serif"/>
        </w:rPr>
      </w:pPr>
    </w:p>
    <w:p w:rsidR="00000000" w:rsidRDefault="007840A5">
      <w:pPr>
        <w:jc w:val="center"/>
      </w:pPr>
      <w:r>
        <w:rPr>
          <w:rFonts w:ascii="PT Astra Serif" w:hAnsi="PT Astra Serif"/>
          <w:color w:val="000000"/>
        </w:rPr>
        <w:t>ПОСТАНОВЛЯЕТ</w:t>
      </w:r>
      <w:r>
        <w:rPr>
          <w:rFonts w:ascii="PT Astra Serif" w:hAnsi="PT Astra Serif"/>
          <w:color w:val="000000"/>
        </w:rPr>
        <w:t>:</w:t>
      </w:r>
    </w:p>
    <w:p w:rsidR="00000000" w:rsidRDefault="007840A5">
      <w:pPr>
        <w:pStyle w:val="af0"/>
        <w:tabs>
          <w:tab w:val="left" w:pos="708"/>
          <w:tab w:val="left" w:pos="5054"/>
        </w:tabs>
        <w:ind w:firstLine="709"/>
        <w:jc w:val="both"/>
        <w:rPr>
          <w:rFonts w:ascii="PT Astra Serif" w:hAnsi="PT Astra Serif"/>
        </w:rPr>
      </w:pPr>
    </w:p>
    <w:p w:rsidR="00000000" w:rsidRDefault="007840A5">
      <w:pPr>
        <w:pStyle w:val="af0"/>
        <w:tabs>
          <w:tab w:val="left" w:pos="708"/>
          <w:tab w:val="left" w:pos="5054"/>
        </w:tabs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>Утвердить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рисков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ценностям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прилагается</w:t>
      </w:r>
      <w:r>
        <w:rPr>
          <w:rFonts w:ascii="PT Astra Serif" w:hAnsi="PT Astra Serif"/>
          <w:color w:val="000000"/>
          <w:sz w:val="28"/>
        </w:rPr>
        <w:t>).</w:t>
      </w:r>
    </w:p>
    <w:p w:rsidR="00000000" w:rsidRDefault="007840A5">
      <w:pPr>
        <w:ind w:firstLine="708"/>
      </w:pPr>
      <w:r>
        <w:rPr>
          <w:rFonts w:ascii="PT Astra Serif" w:hAnsi="PT Astra Serif"/>
          <w:color w:val="000000"/>
        </w:rPr>
        <w:t xml:space="preserve">2.  </w:t>
      </w:r>
      <w:r>
        <w:rPr>
          <w:rFonts w:ascii="PT Astra Serif" w:hAnsi="PT Astra Serif"/>
          <w:color w:val="000000"/>
        </w:rPr>
        <w:t>Обнародовать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настоящее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постановление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официальном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сайте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администрации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Первомайского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района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Саратовской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области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val="en-US"/>
        </w:rPr>
        <w:t>https</w:t>
      </w:r>
      <w:r w:rsidRPr="00300871">
        <w:rPr>
          <w:rFonts w:ascii="PT Astra Serif" w:hAnsi="PT Astra Serif"/>
        </w:rPr>
        <w:t>://</w:t>
      </w:r>
      <w:proofErr w:type="spellStart"/>
      <w:r>
        <w:rPr>
          <w:rFonts w:ascii="PT Astra Serif" w:hAnsi="PT Astra Serif"/>
          <w:lang w:val="en-US"/>
        </w:rPr>
        <w:t>pervomajskoebalashovskij</w:t>
      </w:r>
      <w:proofErr w:type="spellEnd"/>
      <w:r w:rsidRPr="00300871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r</w:t>
      </w:r>
      <w:r w:rsidRPr="00300871">
        <w:rPr>
          <w:rFonts w:ascii="PT Astra Serif" w:hAnsi="PT Astra Serif"/>
        </w:rPr>
        <w:t>64.</w:t>
      </w:r>
      <w:proofErr w:type="spellStart"/>
      <w:r>
        <w:rPr>
          <w:rFonts w:ascii="PT Astra Serif" w:hAnsi="PT Astra Serif"/>
          <w:lang w:val="en-US"/>
        </w:rPr>
        <w:t>gosweb</w:t>
      </w:r>
      <w:proofErr w:type="spellEnd"/>
      <w:r w:rsidRPr="00300871"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US"/>
        </w:rPr>
        <w:t>gosuslugi</w:t>
      </w:r>
      <w:proofErr w:type="spellEnd"/>
      <w:r w:rsidRPr="00300871"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US"/>
        </w:rPr>
        <w:t>ru</w:t>
      </w:r>
      <w:proofErr w:type="spellEnd"/>
    </w:p>
    <w:p w:rsidR="00000000" w:rsidRDefault="007840A5">
      <w:pPr>
        <w:pStyle w:val="af0"/>
        <w:widowControl w:val="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3. </w:t>
      </w:r>
      <w:proofErr w:type="gramStart"/>
      <w:r>
        <w:rPr>
          <w:rFonts w:ascii="PT Astra Serif" w:hAnsi="PT Astra Serif"/>
          <w:color w:val="000000"/>
          <w:sz w:val="28"/>
        </w:rPr>
        <w:t>Контроль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proofErr w:type="gram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выполнением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настоящего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постановления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оставляю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собой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709"/>
        <w:jc w:val="both"/>
      </w:pPr>
      <w:r>
        <w:rPr>
          <w:rFonts w:ascii="PT Astra Serif" w:hAnsi="PT Astra Serif"/>
          <w:color w:val="000000"/>
          <w:sz w:val="28"/>
        </w:rPr>
        <w:lastRenderedPageBreak/>
        <w:t xml:space="preserve">4. </w:t>
      </w:r>
      <w:r>
        <w:rPr>
          <w:rFonts w:ascii="PT Astra Serif" w:hAnsi="PT Astra Serif"/>
          <w:color w:val="000000"/>
          <w:sz w:val="28"/>
        </w:rPr>
        <w:t>Постановление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вступает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силу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дня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подписания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jc w:val="both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jc w:val="both"/>
      </w:pPr>
      <w:r>
        <w:rPr>
          <w:rFonts w:ascii="PT Astra Serif" w:hAnsi="PT Astra Serif"/>
        </w:rPr>
        <w:t> </w:t>
      </w:r>
    </w:p>
    <w:p w:rsidR="00000000" w:rsidRDefault="007840A5">
      <w:pPr>
        <w:ind w:firstLine="0"/>
      </w:pPr>
      <w:r>
        <w:rPr>
          <w:rFonts w:ascii="PT Astra Serif" w:hAnsi="PT Astra Serif"/>
          <w:color w:val="000000"/>
        </w:rPr>
        <w:t>Глава</w:t>
      </w:r>
      <w:r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color w:val="000000"/>
        </w:rPr>
        <w:t>Первомайского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образования</w:t>
      </w:r>
      <w:r>
        <w:rPr>
          <w:rFonts w:ascii="PT Astra Serif" w:hAnsi="PT Astra Serif"/>
          <w:color w:val="000000"/>
        </w:rPr>
        <w:t xml:space="preserve"> </w:t>
      </w:r>
    </w:p>
    <w:p w:rsidR="00000000" w:rsidRDefault="007840A5">
      <w:pPr>
        <w:ind w:firstLine="0"/>
      </w:pPr>
      <w:proofErr w:type="spellStart"/>
      <w:r>
        <w:rPr>
          <w:rFonts w:ascii="PT Astra Serif" w:hAnsi="PT Astra Serif"/>
          <w:color w:val="000000"/>
        </w:rPr>
        <w:t>Балашовского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муниципального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района</w:t>
      </w:r>
      <w:r>
        <w:rPr>
          <w:rFonts w:ascii="PT Astra Serif" w:hAnsi="PT Astra Serif"/>
          <w:color w:val="000000"/>
        </w:rPr>
        <w:t xml:space="preserve">  </w:t>
      </w:r>
    </w:p>
    <w:p w:rsidR="00000000" w:rsidRDefault="007840A5">
      <w:pPr>
        <w:ind w:firstLine="0"/>
      </w:pPr>
      <w:r>
        <w:t>Саратовской</w:t>
      </w:r>
      <w:r>
        <w:t xml:space="preserve"> </w:t>
      </w:r>
      <w:r>
        <w:t>области</w:t>
      </w:r>
      <w:r>
        <w:t xml:space="preserve">                                                                     </w:t>
      </w:r>
      <w:r>
        <w:t>А</w:t>
      </w:r>
      <w:r>
        <w:t>.</w:t>
      </w:r>
      <w:r>
        <w:t>И</w:t>
      </w:r>
      <w:r>
        <w:t xml:space="preserve">. </w:t>
      </w:r>
      <w:r>
        <w:t>Нестеров</w:t>
      </w:r>
    </w:p>
    <w:p w:rsidR="00000000" w:rsidRDefault="007840A5">
      <w:pPr>
        <w:pStyle w:val="af0"/>
        <w:tabs>
          <w:tab w:val="left" w:pos="708"/>
          <w:tab w:val="left" w:pos="2590"/>
          <w:tab w:val="left" w:pos="3285"/>
          <w:tab w:val="left" w:pos="6572"/>
        </w:tabs>
        <w:ind w:right="-5"/>
        <w:jc w:val="right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tabs>
          <w:tab w:val="left" w:pos="708"/>
          <w:tab w:val="left" w:pos="2590"/>
          <w:tab w:val="left" w:pos="3285"/>
          <w:tab w:val="left" w:pos="6572"/>
        </w:tabs>
        <w:ind w:right="3067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tabs>
          <w:tab w:val="left" w:pos="708"/>
          <w:tab w:val="left" w:pos="5054"/>
        </w:tabs>
        <w:ind w:left="5670"/>
      </w:pP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</w:p>
    <w:p w:rsidR="00000000" w:rsidRDefault="007840A5">
      <w:pPr>
        <w:pStyle w:val="af0"/>
        <w:tabs>
          <w:tab w:val="left" w:pos="708"/>
          <w:tab w:val="left" w:pos="5054"/>
        </w:tabs>
        <w:ind w:left="5670"/>
      </w:pPr>
      <w:r>
        <w:rPr>
          <w:rFonts w:ascii="PT Astra Serif" w:hAnsi="PT Astra Serif"/>
          <w:color w:val="000000"/>
          <w:sz w:val="28"/>
        </w:rPr>
        <w:t>УТВЕРЖДЕНА</w:t>
      </w:r>
    </w:p>
    <w:p w:rsidR="00000000" w:rsidRDefault="007840A5">
      <w:pPr>
        <w:pStyle w:val="af0"/>
        <w:tabs>
          <w:tab w:val="left" w:pos="708"/>
          <w:tab w:val="left" w:pos="5054"/>
        </w:tabs>
        <w:ind w:left="5670"/>
      </w:pPr>
      <w:r>
        <w:rPr>
          <w:rFonts w:ascii="PT Astra Serif" w:hAnsi="PT Astra Serif"/>
          <w:color w:val="000000"/>
          <w:sz w:val="28"/>
        </w:rPr>
        <w:t>постановлением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администр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ции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Первомайского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образования</w:t>
      </w:r>
      <w:r>
        <w:rPr>
          <w:rFonts w:ascii="PT Astra Serif" w:hAnsi="PT Astra Serif"/>
          <w:color w:val="000000"/>
          <w:sz w:val="28"/>
        </w:rPr>
        <w:t xml:space="preserve">  </w:t>
      </w:r>
    </w:p>
    <w:p w:rsidR="00000000" w:rsidRDefault="007840A5">
      <w:pPr>
        <w:pStyle w:val="af0"/>
        <w:tabs>
          <w:tab w:val="left" w:pos="708"/>
          <w:tab w:val="left" w:pos="8596"/>
        </w:tabs>
        <w:ind w:left="5670"/>
      </w:pP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 xml:space="preserve"> 18.12.2023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z w:val="28"/>
        </w:rPr>
        <w:t xml:space="preserve"> 28-</w:t>
      </w:r>
      <w:r>
        <w:rPr>
          <w:rFonts w:ascii="PT Astra Serif" w:hAnsi="PT Astra Serif"/>
          <w:color w:val="000000"/>
          <w:sz w:val="28"/>
        </w:rPr>
        <w:t>п</w:t>
      </w:r>
    </w:p>
    <w:p w:rsidR="00000000" w:rsidRDefault="007840A5">
      <w:pPr>
        <w:pStyle w:val="af0"/>
        <w:tabs>
          <w:tab w:val="left" w:pos="708"/>
          <w:tab w:val="left" w:pos="5054"/>
        </w:tabs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tabs>
          <w:tab w:val="left" w:pos="708"/>
          <w:tab w:val="left" w:pos="5054"/>
        </w:tabs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tabs>
          <w:tab w:val="left" w:pos="708"/>
          <w:tab w:val="left" w:pos="5054"/>
        </w:tabs>
        <w:jc w:val="center"/>
      </w:pPr>
      <w:r>
        <w:rPr>
          <w:rFonts w:ascii="PT Astra Serif" w:hAnsi="PT Astra Serif"/>
          <w:b/>
          <w:color w:val="000000"/>
          <w:sz w:val="28"/>
        </w:rPr>
        <w:t>ПРОГРАММА</w:t>
      </w:r>
    </w:p>
    <w:p w:rsidR="00000000" w:rsidRDefault="007840A5">
      <w:pPr>
        <w:pStyle w:val="af0"/>
        <w:tabs>
          <w:tab w:val="left" w:pos="708"/>
          <w:tab w:val="left" w:pos="5054"/>
        </w:tabs>
        <w:jc w:val="center"/>
      </w:pPr>
      <w:r>
        <w:rPr>
          <w:rFonts w:ascii="PT Astra Serif" w:hAnsi="PT Astra Serif"/>
          <w:color w:val="000000"/>
          <w:sz w:val="28"/>
        </w:rPr>
        <w:t>профилактики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рисков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</w:t>
      </w:r>
      <w:r>
        <w:rPr>
          <w:rFonts w:ascii="PT Astra Serif" w:hAnsi="PT Astra Serif"/>
          <w:color w:val="000000"/>
          <w:sz w:val="28"/>
        </w:rPr>
        <w:t>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ностям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территории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Первомайского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</w:p>
    <w:p w:rsidR="00000000" w:rsidRDefault="007840A5">
      <w:pPr>
        <w:pStyle w:val="af0"/>
        <w:tabs>
          <w:tab w:val="left" w:pos="708"/>
          <w:tab w:val="left" w:pos="5054"/>
        </w:tabs>
        <w:jc w:val="center"/>
      </w:pPr>
      <w:r>
        <w:rPr>
          <w:rFonts w:ascii="PT Astra Serif" w:hAnsi="PT Astra Serif"/>
          <w:color w:val="000000"/>
          <w:sz w:val="28"/>
        </w:rPr>
        <w:t>образования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</w:t>
      </w:r>
    </w:p>
    <w:p w:rsidR="00000000" w:rsidRDefault="007840A5">
      <w:pPr>
        <w:pStyle w:val="af0"/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ind w:firstLine="709"/>
        <w:jc w:val="both"/>
      </w:pPr>
      <w:proofErr w:type="gramStart"/>
      <w:r>
        <w:rPr>
          <w:rFonts w:ascii="PT Astra Serif" w:hAnsi="PT Astra Serif"/>
          <w:color w:val="000000"/>
          <w:sz w:val="28"/>
        </w:rPr>
        <w:t>Настоящая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рисков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z w:val="28"/>
        </w:rPr>
        <w:t>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ценностям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далее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разраб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тана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целях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стимулирования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добросовестного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юридическими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лицами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индивидуальными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предпринимателями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гражданами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далее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</w:t>
      </w:r>
      <w:r>
        <w:rPr>
          <w:rFonts w:ascii="PT Astra Serif" w:hAnsi="PT Astra Serif"/>
          <w:color w:val="000000"/>
          <w:sz w:val="28"/>
        </w:rPr>
        <w:t xml:space="preserve">), </w:t>
      </w:r>
      <w:r>
        <w:rPr>
          <w:rFonts w:ascii="PT Astra Serif" w:hAnsi="PT Astra Serif"/>
          <w:color w:val="000000"/>
          <w:sz w:val="28"/>
        </w:rPr>
        <w:t>устранения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причин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факторов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способных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привести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или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причинению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ценностям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создания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условий</w:t>
      </w:r>
      <w:proofErr w:type="gram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доведения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повышение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информированности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способах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соблюдения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540"/>
        <w:jc w:val="both"/>
      </w:pPr>
      <w:proofErr w:type="gramStart"/>
      <w:r>
        <w:rPr>
          <w:rFonts w:ascii="PT Astra Serif" w:hAnsi="PT Astra Serif"/>
          <w:color w:val="000000"/>
          <w:sz w:val="28"/>
        </w:rPr>
        <w:lastRenderedPageBreak/>
        <w:t>Программа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разработана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соответствии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статьей</w:t>
      </w:r>
      <w:r>
        <w:rPr>
          <w:rFonts w:ascii="PT Astra Serif" w:hAnsi="PT Astra Serif"/>
          <w:color w:val="000000"/>
          <w:sz w:val="28"/>
        </w:rPr>
        <w:t xml:space="preserve"> 44 </w:t>
      </w:r>
      <w:r>
        <w:rPr>
          <w:rFonts w:ascii="PT Astra Serif" w:hAnsi="PT Astra Serif"/>
          <w:color w:val="000000"/>
          <w:sz w:val="28"/>
        </w:rPr>
        <w:t>Федерального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кона</w:t>
      </w:r>
      <w:r>
        <w:rPr>
          <w:rFonts w:ascii="PT Astra Serif" w:hAnsi="PT Astra Serif"/>
          <w:color w:val="000000"/>
          <w:sz w:val="28"/>
        </w:rPr>
        <w:t xml:space="preserve"> 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 xml:space="preserve"> 31 </w:t>
      </w:r>
      <w:r>
        <w:rPr>
          <w:rFonts w:ascii="PT Astra Serif" w:hAnsi="PT Astra Serif"/>
          <w:color w:val="000000"/>
          <w:sz w:val="28"/>
        </w:rPr>
        <w:t>июля</w:t>
      </w:r>
      <w:r>
        <w:rPr>
          <w:rFonts w:ascii="PT Astra Serif" w:hAnsi="PT Astra Serif"/>
          <w:color w:val="000000"/>
          <w:sz w:val="28"/>
        </w:rPr>
        <w:t xml:space="preserve"> 2020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z w:val="28"/>
        </w:rPr>
        <w:t xml:space="preserve"> 248-</w:t>
      </w:r>
      <w:r>
        <w:rPr>
          <w:rFonts w:ascii="PT Astra Serif" w:hAnsi="PT Astra Serif"/>
          <w:color w:val="000000"/>
          <w:sz w:val="28"/>
        </w:rPr>
        <w:t>ФЗ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государственном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контроле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надз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ре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Российской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Федерации»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постановлением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вительства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РФ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 xml:space="preserve"> 25 </w:t>
      </w:r>
      <w:r>
        <w:rPr>
          <w:rFonts w:ascii="PT Astra Serif" w:hAnsi="PT Astra Serif"/>
          <w:color w:val="000000"/>
          <w:sz w:val="28"/>
        </w:rPr>
        <w:t>июня</w:t>
      </w:r>
      <w:r>
        <w:rPr>
          <w:rFonts w:ascii="PT Astra Serif" w:hAnsi="PT Astra Serif"/>
          <w:color w:val="000000"/>
          <w:sz w:val="28"/>
        </w:rPr>
        <w:t xml:space="preserve"> 2021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z w:val="28"/>
        </w:rPr>
        <w:t xml:space="preserve"> 990 </w:t>
      </w:r>
      <w:r>
        <w:rPr>
          <w:rFonts w:ascii="PT Astra Serif" w:hAnsi="PT Astra Serif"/>
          <w:color w:val="000000"/>
          <w:sz w:val="28"/>
        </w:rPr>
        <w:t>«Об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утверждении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Правил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утверждения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контрольными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надзорными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органами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рисков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ностям»</w:t>
      </w:r>
      <w:r>
        <w:rPr>
          <w:rFonts w:ascii="PT Astra Serif" w:hAnsi="PT Astra Serif"/>
          <w:color w:val="000000"/>
          <w:sz w:val="28"/>
        </w:rPr>
        <w:t>.</w:t>
      </w:r>
      <w:proofErr w:type="gramEnd"/>
    </w:p>
    <w:p w:rsidR="00000000" w:rsidRDefault="007840A5">
      <w:pPr>
        <w:pStyle w:val="af0"/>
        <w:widowControl w:val="0"/>
        <w:ind w:firstLine="540"/>
        <w:jc w:val="both"/>
      </w:pPr>
      <w:r>
        <w:rPr>
          <w:rFonts w:ascii="PT Astra Serif" w:hAnsi="PT Astra Serif"/>
          <w:color w:val="000000"/>
          <w:sz w:val="28"/>
        </w:rPr>
        <w:t>Профилактика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</w:t>
      </w:r>
      <w:r>
        <w:rPr>
          <w:rFonts w:ascii="PT Astra Serif" w:hAnsi="PT Astra Serif"/>
          <w:color w:val="000000"/>
          <w:sz w:val="28"/>
        </w:rPr>
        <w:t>сков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ценностям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проводится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рамках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>Программа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реализуется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содержит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информацию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текущем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состоянии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ства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перечень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профилактических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>Программа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подлежит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исполнению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уполномоченным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ществлению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администрацией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Первомайского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образования</w:t>
      </w:r>
      <w:r>
        <w:rPr>
          <w:rFonts w:ascii="PT Astra Serif" w:hAnsi="PT Astra Serif"/>
          <w:color w:val="000000"/>
          <w:sz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района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далее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контрольный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</w:t>
      </w:r>
      <w:r>
        <w:rPr>
          <w:rFonts w:ascii="PT Astra Serif" w:hAnsi="PT Astra Serif"/>
          <w:color w:val="000000"/>
          <w:sz w:val="28"/>
        </w:rPr>
        <w:t>).</w:t>
      </w:r>
    </w:p>
    <w:p w:rsidR="00000000" w:rsidRDefault="007840A5">
      <w:pPr>
        <w:pStyle w:val="af0"/>
        <w:ind w:firstLine="851"/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jc w:val="center"/>
      </w:pPr>
      <w:r>
        <w:rPr>
          <w:rFonts w:ascii="PT Astra Serif" w:hAnsi="PT Astra Serif"/>
          <w:color w:val="000000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>Анализ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текущего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состояния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описание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текущего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развития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профилактической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тельности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органа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характеристика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проблем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кот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напр</w:t>
      </w:r>
      <w:r>
        <w:rPr>
          <w:rFonts w:ascii="PT Astra Serif" w:hAnsi="PT Astra Serif"/>
          <w:color w:val="000000"/>
          <w:sz w:val="28"/>
        </w:rPr>
        <w:t>авлена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Программа</w:t>
      </w:r>
    </w:p>
    <w:p w:rsidR="00000000" w:rsidRDefault="007840A5">
      <w:pPr>
        <w:pStyle w:val="af0"/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1.1. </w:t>
      </w:r>
      <w:r>
        <w:rPr>
          <w:rFonts w:ascii="PT Astra Serif" w:hAnsi="PT Astra Serif"/>
          <w:color w:val="000000"/>
          <w:sz w:val="28"/>
        </w:rPr>
        <w:t>Вид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: </w:t>
      </w:r>
      <w:r>
        <w:rPr>
          <w:rFonts w:ascii="PT Astra Serif" w:hAnsi="PT Astra Serif"/>
          <w:color w:val="000000"/>
          <w:sz w:val="28"/>
        </w:rPr>
        <w:t>муниципальный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1.2. </w:t>
      </w:r>
      <w:proofErr w:type="gramStart"/>
      <w:r>
        <w:rPr>
          <w:rFonts w:ascii="PT Astra Serif" w:hAnsi="PT Astra Serif"/>
          <w:color w:val="000000"/>
          <w:sz w:val="28"/>
        </w:rPr>
        <w:t>Предметом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является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тролируемыми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Правил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территории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Первомайского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образования</w:t>
      </w:r>
      <w:r>
        <w:rPr>
          <w:rFonts w:ascii="PT Astra Serif" w:hAnsi="PT Astra Serif"/>
          <w:color w:val="000000"/>
          <w:sz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района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утвержденных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Совета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Первомайского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образования</w:t>
      </w:r>
      <w:r>
        <w:rPr>
          <w:rFonts w:ascii="PT Astra Serif" w:hAnsi="PT Astra Serif"/>
          <w:color w:val="000000"/>
          <w:sz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района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 xml:space="preserve"> 13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кабря</w:t>
      </w:r>
      <w:r>
        <w:rPr>
          <w:rFonts w:ascii="PT Astra Serif" w:hAnsi="PT Astra Serif"/>
          <w:color w:val="000000"/>
          <w:sz w:val="28"/>
        </w:rPr>
        <w:t xml:space="preserve"> 2022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z w:val="28"/>
        </w:rPr>
        <w:t xml:space="preserve"> 45/20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Правил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благоустройства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Первома</w:t>
      </w:r>
      <w:r>
        <w:rPr>
          <w:rFonts w:ascii="PT Astra Serif" w:hAnsi="PT Astra Serif"/>
          <w:sz w:val="28"/>
        </w:rPr>
        <w:t>йского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Балашовского</w:t>
      </w:r>
      <w:proofErr w:type="spell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района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Саратовской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обеспечению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досту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инвалидов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объектов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социальной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транспортной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инфраструктур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предоставляемых</w:t>
      </w:r>
      <w:proofErr w:type="gram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услуг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установленных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Федеральным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 xml:space="preserve"> 24 </w:t>
      </w:r>
      <w:r>
        <w:rPr>
          <w:rFonts w:ascii="PT Astra Serif" w:hAnsi="PT Astra Serif"/>
          <w:color w:val="000000"/>
          <w:sz w:val="28"/>
        </w:rPr>
        <w:t>ноября</w:t>
      </w:r>
      <w:r>
        <w:rPr>
          <w:rFonts w:ascii="PT Astra Serif" w:hAnsi="PT Astra Serif"/>
          <w:color w:val="000000"/>
          <w:sz w:val="28"/>
        </w:rPr>
        <w:t xml:space="preserve"> 1995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z w:val="28"/>
        </w:rPr>
        <w:t xml:space="preserve"> 181-</w:t>
      </w:r>
      <w:r>
        <w:rPr>
          <w:rFonts w:ascii="PT Astra Serif" w:hAnsi="PT Astra Serif"/>
          <w:color w:val="000000"/>
          <w:sz w:val="28"/>
        </w:rPr>
        <w:t>ФЗ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социальной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защите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инвалидов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Российской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Фед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рации»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принимаемыми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соответствии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ними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нормативными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вовыми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актами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также</w:t>
      </w:r>
      <w:r>
        <w:rPr>
          <w:rFonts w:ascii="PT Astra Serif" w:hAnsi="PT Astra Serif"/>
          <w:color w:val="000000"/>
          <w:sz w:val="28"/>
        </w:rPr>
        <w:t xml:space="preserve">  </w:t>
      </w:r>
      <w:r>
        <w:rPr>
          <w:rFonts w:ascii="PT Astra Serif" w:hAnsi="PT Astra Serif"/>
          <w:color w:val="000000"/>
          <w:sz w:val="28"/>
        </w:rPr>
        <w:t>исполнение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принимаемых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результатам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lastRenderedPageBreak/>
        <w:t xml:space="preserve">1.3.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2023 </w:t>
      </w:r>
      <w:r>
        <w:rPr>
          <w:rFonts w:ascii="PT Astra Serif" w:hAnsi="PT Astra Serif"/>
          <w:color w:val="000000"/>
          <w:sz w:val="28"/>
        </w:rPr>
        <w:t>году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z w:val="28"/>
        </w:rPr>
        <w:t>нтрольным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плановые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проверки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действующего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законодательства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проводились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1.4.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рамках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рисков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ценностям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ются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сле</w:t>
      </w:r>
      <w:r>
        <w:rPr>
          <w:rFonts w:ascii="PT Astra Serif" w:hAnsi="PT Astra Serif"/>
          <w:color w:val="000000"/>
          <w:sz w:val="28"/>
        </w:rPr>
        <w:t>дующие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мероприятия</w:t>
      </w:r>
      <w:r>
        <w:rPr>
          <w:rFonts w:ascii="PT Astra Serif" w:hAnsi="PT Astra Serif"/>
          <w:color w:val="000000"/>
          <w:sz w:val="28"/>
        </w:rPr>
        <w:t>: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1) </w:t>
      </w:r>
      <w:r>
        <w:rPr>
          <w:rFonts w:ascii="PT Astra Serif" w:hAnsi="PT Astra Serif"/>
          <w:color w:val="000000"/>
          <w:sz w:val="28"/>
        </w:rPr>
        <w:t>размещение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официальном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сайте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сети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«И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тернет»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перечней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нормативных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правовых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актов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содержащих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требования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оценка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которых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является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предметом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ного</w:t>
      </w:r>
      <w:r>
        <w:rPr>
          <w:rFonts w:ascii="PT Astra Serif" w:hAnsi="PT Astra Serif"/>
          <w:color w:val="000000"/>
          <w:sz w:val="28"/>
        </w:rPr>
        <w:t xml:space="preserve"> 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2) </w:t>
      </w:r>
      <w:r>
        <w:rPr>
          <w:rFonts w:ascii="PT Astra Serif" w:hAnsi="PT Astra Serif"/>
          <w:color w:val="000000"/>
          <w:sz w:val="28"/>
        </w:rPr>
        <w:t>осуществление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</w:t>
      </w:r>
      <w:r>
        <w:rPr>
          <w:rFonts w:ascii="PT Astra Serif" w:hAnsi="PT Astra Serif"/>
          <w:color w:val="000000"/>
          <w:sz w:val="28"/>
        </w:rPr>
        <w:t>формирования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вопросам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использованием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средств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телефонной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связи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подготовке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ответов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письменные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обращения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 xml:space="preserve">1.5.  </w:t>
      </w:r>
      <w:r>
        <w:rPr>
          <w:rFonts w:ascii="PT Astra Serif" w:hAnsi="PT Astra Serif"/>
          <w:color w:val="000000"/>
          <w:sz w:val="28"/>
        </w:rPr>
        <w:t>Проблемы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которых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направлена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тики</w:t>
      </w:r>
      <w:r>
        <w:rPr>
          <w:rFonts w:ascii="PT Astra Serif" w:hAnsi="PT Astra Serif"/>
          <w:color w:val="000000"/>
          <w:sz w:val="28"/>
        </w:rPr>
        <w:t>: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повышение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эфф</w:t>
      </w:r>
      <w:r>
        <w:rPr>
          <w:rFonts w:ascii="PT Astra Serif" w:hAnsi="PT Astra Serif"/>
          <w:color w:val="000000"/>
          <w:sz w:val="28"/>
        </w:rPr>
        <w:t>ективности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проводимой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работы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предупреждению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улучшение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информационного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обеспечения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деятельности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предупреждению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ваний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уменьшение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общего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числа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539"/>
        <w:jc w:val="both"/>
      </w:pPr>
      <w:r>
        <w:rPr>
          <w:rFonts w:ascii="PT Astra Serif" w:hAnsi="PT Astra Serif"/>
          <w:color w:val="000000"/>
          <w:sz w:val="28"/>
        </w:rPr>
        <w:t xml:space="preserve">1.6.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осуществлении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устройства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проведение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профилактических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направленных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снижение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риска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</w:t>
      </w:r>
      <w:r>
        <w:rPr>
          <w:rFonts w:ascii="PT Astra Serif" w:hAnsi="PT Astra Serif"/>
          <w:color w:val="000000"/>
          <w:sz w:val="28"/>
        </w:rPr>
        <w:t>рба</w:t>
      </w:r>
      <w:r>
        <w:rPr>
          <w:rFonts w:ascii="PT Astra Serif" w:hAnsi="PT Astra Serif"/>
          <w:color w:val="000000"/>
          <w:sz w:val="28"/>
        </w:rPr>
        <w:t xml:space="preserve">), </w:t>
      </w:r>
      <w:r>
        <w:rPr>
          <w:rFonts w:ascii="PT Astra Serif" w:hAnsi="PT Astra Serif"/>
          <w:color w:val="000000"/>
          <w:sz w:val="28"/>
        </w:rPr>
        <w:t>является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приоритетным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ношению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проведению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540"/>
        <w:jc w:val="both"/>
      </w:pPr>
      <w:proofErr w:type="gramStart"/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случае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если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проведении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профилактических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устано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лено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что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объекты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представляют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явную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непосредственную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угрозу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вреда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</w:t>
      </w:r>
      <w:r>
        <w:rPr>
          <w:rFonts w:ascii="PT Astra Serif" w:hAnsi="PT Astra Serif"/>
          <w:color w:val="000000"/>
          <w:sz w:val="28"/>
        </w:rPr>
        <w:t>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ценностям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или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такой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вред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ущерб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причинен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должностное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незамедлительно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направляет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мацию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этом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руководителю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благоустрой</w:t>
      </w:r>
      <w:r>
        <w:rPr>
          <w:rFonts w:ascii="PT Astra Serif" w:hAnsi="PT Astra Serif"/>
          <w:color w:val="000000"/>
          <w:sz w:val="28"/>
        </w:rPr>
        <w:t>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принятия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проведении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трол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ных</w:t>
      </w:r>
      <w:r>
        <w:rPr>
          <w:rFonts w:ascii="PT Astra Serif" w:hAnsi="PT Astra Serif"/>
          <w:color w:val="000000"/>
          <w:sz w:val="28"/>
        </w:rPr>
        <w:t xml:space="preserve"> 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>.</w:t>
      </w:r>
      <w:proofErr w:type="gramEnd"/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jc w:val="center"/>
      </w:pPr>
      <w:r>
        <w:rPr>
          <w:rFonts w:ascii="PT Astra Serif" w:hAnsi="PT Astra Serif"/>
          <w:color w:val="000000"/>
          <w:sz w:val="28"/>
        </w:rPr>
        <w:t xml:space="preserve">2. </w:t>
      </w:r>
      <w:r>
        <w:rPr>
          <w:rFonts w:ascii="PT Astra Serif" w:hAnsi="PT Astra Serif"/>
          <w:color w:val="000000"/>
          <w:sz w:val="28"/>
        </w:rPr>
        <w:t>Цели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задачи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реализации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</w:p>
    <w:p w:rsidR="00000000" w:rsidRDefault="007840A5">
      <w:pPr>
        <w:pStyle w:val="af0"/>
        <w:ind w:firstLine="851"/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lastRenderedPageBreak/>
        <w:t xml:space="preserve">2.1. </w:t>
      </w:r>
      <w:r>
        <w:rPr>
          <w:rFonts w:ascii="PT Astra Serif" w:hAnsi="PT Astra Serif"/>
          <w:color w:val="000000"/>
          <w:sz w:val="28"/>
        </w:rPr>
        <w:t>Целями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являются</w:t>
      </w:r>
      <w:r>
        <w:rPr>
          <w:rFonts w:ascii="PT Astra Serif" w:hAnsi="PT Astra Serif"/>
          <w:color w:val="000000"/>
          <w:sz w:val="28"/>
        </w:rPr>
        <w:t>: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1) </w:t>
      </w:r>
      <w:r>
        <w:rPr>
          <w:rFonts w:ascii="PT Astra Serif" w:hAnsi="PT Astra Serif"/>
          <w:color w:val="000000"/>
          <w:sz w:val="28"/>
        </w:rPr>
        <w:t>создание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доведения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тролируемых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повышение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информированности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способ</w:t>
      </w:r>
      <w:r>
        <w:rPr>
          <w:rFonts w:ascii="PT Astra Serif" w:hAnsi="PT Astra Serif"/>
          <w:color w:val="000000"/>
          <w:sz w:val="28"/>
        </w:rPr>
        <w:t>ах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соблюд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2) </w:t>
      </w:r>
      <w:r>
        <w:rPr>
          <w:rFonts w:ascii="PT Astra Serif" w:hAnsi="PT Astra Serif"/>
          <w:color w:val="000000"/>
          <w:sz w:val="28"/>
        </w:rPr>
        <w:t>предупреждение</w:t>
      </w:r>
      <w:r>
        <w:rPr>
          <w:rFonts w:ascii="PT Astra Serif" w:hAnsi="PT Astra Serif"/>
          <w:color w:val="000000"/>
          <w:sz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</w:rPr>
        <w:t>нарушений</w:t>
      </w:r>
      <w:proofErr w:type="gramEnd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включая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устранение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факторов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спосо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ств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ющих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возможному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3) </w:t>
      </w:r>
      <w:r>
        <w:rPr>
          <w:rFonts w:ascii="PT Astra Serif" w:hAnsi="PT Astra Serif"/>
          <w:color w:val="000000"/>
          <w:sz w:val="28"/>
        </w:rPr>
        <w:t>снижение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размера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ущерба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причиняемого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охраняемым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z w:val="28"/>
        </w:rPr>
        <w:t>коном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ностям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2.2. </w:t>
      </w:r>
      <w:r>
        <w:rPr>
          <w:rFonts w:ascii="PT Astra Serif" w:hAnsi="PT Astra Serif"/>
          <w:color w:val="000000"/>
          <w:sz w:val="28"/>
        </w:rPr>
        <w:t>Задачами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являются</w:t>
      </w:r>
      <w:r>
        <w:rPr>
          <w:rFonts w:ascii="PT Astra Serif" w:hAnsi="PT Astra Serif"/>
          <w:color w:val="000000"/>
          <w:sz w:val="28"/>
        </w:rPr>
        <w:t>: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1) </w:t>
      </w:r>
      <w:r>
        <w:rPr>
          <w:rFonts w:ascii="PT Astra Serif" w:hAnsi="PT Astra Serif"/>
          <w:color w:val="000000"/>
          <w:sz w:val="28"/>
        </w:rPr>
        <w:t>укрепление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системы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ваний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2) </w:t>
      </w:r>
      <w:r>
        <w:rPr>
          <w:rFonts w:ascii="PT Astra Serif" w:hAnsi="PT Astra Serif"/>
          <w:color w:val="000000"/>
          <w:sz w:val="28"/>
        </w:rPr>
        <w:t>выявление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причин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факторов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способствующих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разработка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направленных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</w:t>
      </w:r>
      <w:r>
        <w:rPr>
          <w:rFonts w:ascii="PT Astra Serif" w:hAnsi="PT Astra Serif"/>
          <w:color w:val="000000"/>
          <w:sz w:val="28"/>
        </w:rPr>
        <w:t>ранение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обязательных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3) </w:t>
      </w:r>
      <w:r>
        <w:rPr>
          <w:rFonts w:ascii="PT Astra Serif" w:hAnsi="PT Astra Serif"/>
          <w:color w:val="000000"/>
          <w:sz w:val="28"/>
        </w:rPr>
        <w:t>снижение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административной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нагрузки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</w:t>
      </w:r>
      <w:r>
        <w:rPr>
          <w:rFonts w:ascii="PT Astra Serif" w:hAnsi="PT Astra Serif"/>
          <w:color w:val="000000"/>
          <w:sz w:val="28"/>
        </w:rPr>
        <w:t>;</w:t>
      </w:r>
    </w:p>
    <w:p w:rsidR="00000000" w:rsidRDefault="007840A5">
      <w:pPr>
        <w:pStyle w:val="af0"/>
        <w:ind w:firstLine="709"/>
        <w:jc w:val="both"/>
      </w:pPr>
      <w:r>
        <w:rPr>
          <w:rFonts w:ascii="PT Astra Serif" w:hAnsi="PT Astra Serif"/>
          <w:color w:val="000000"/>
          <w:sz w:val="28"/>
        </w:rPr>
        <w:t xml:space="preserve">4) </w:t>
      </w:r>
      <w:r>
        <w:rPr>
          <w:rFonts w:ascii="PT Astra Serif" w:hAnsi="PT Astra Serif"/>
          <w:color w:val="000000"/>
          <w:sz w:val="28"/>
        </w:rPr>
        <w:t>повышение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правосознания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правовой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культуры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контролируемых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лиц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сфере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рассматриваемых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правоотношений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ind w:firstLine="900"/>
        <w:jc w:val="both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jc w:val="center"/>
      </w:pPr>
      <w:r>
        <w:rPr>
          <w:rFonts w:ascii="PT Astra Serif" w:hAnsi="PT Astra Serif"/>
          <w:color w:val="000000"/>
          <w:sz w:val="28"/>
        </w:rPr>
        <w:t xml:space="preserve">3. </w:t>
      </w:r>
      <w:r>
        <w:rPr>
          <w:rFonts w:ascii="PT Astra Serif" w:hAnsi="PT Astra Serif"/>
          <w:color w:val="000000"/>
          <w:sz w:val="28"/>
        </w:rPr>
        <w:t>Перечень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профилактических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ср</w:t>
      </w:r>
      <w:r>
        <w:rPr>
          <w:rFonts w:ascii="PT Astra Serif" w:hAnsi="PT Astra Serif"/>
          <w:color w:val="000000"/>
          <w:sz w:val="28"/>
        </w:rPr>
        <w:t>оки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периодичность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ведения</w:t>
      </w:r>
    </w:p>
    <w:p w:rsidR="00000000" w:rsidRDefault="007840A5">
      <w:pPr>
        <w:pStyle w:val="af0"/>
        <w:ind w:firstLine="709"/>
        <w:jc w:val="center"/>
      </w:pPr>
      <w:r>
        <w:rPr>
          <w:rFonts w:ascii="PT Astra Serif" w:hAnsi="PT Astra Serif"/>
        </w:rPr>
        <w:t> </w:t>
      </w:r>
    </w:p>
    <w:tbl>
      <w:tblPr>
        <w:tblW w:w="0" w:type="auto"/>
        <w:tblInd w:w="-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400"/>
        <w:gridCol w:w="2239"/>
        <w:gridCol w:w="2281"/>
      </w:tblGrid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№</w:t>
            </w:r>
          </w:p>
          <w:p w:rsidR="00000000" w:rsidRDefault="007840A5">
            <w:pPr>
              <w:pStyle w:val="af0"/>
              <w:widowControl w:val="0"/>
              <w:tabs>
                <w:tab w:val="left" w:pos="708"/>
                <w:tab w:val="left" w:pos="870"/>
              </w:tabs>
              <w:jc w:val="center"/>
            </w:pP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8"/>
              </w:rPr>
              <w:t>/</w:t>
            </w:r>
            <w:r>
              <w:rPr>
                <w:rFonts w:ascii="PT Astra Serif" w:hAnsi="PT Astra Serif"/>
                <w:color w:val="000000"/>
                <w:sz w:val="28"/>
              </w:rPr>
              <w:t>п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Наименование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реализацию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Срок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реализации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мероприятия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Размещение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официальном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са</w:t>
            </w:r>
            <w:r>
              <w:rPr>
                <w:rFonts w:ascii="PT Astra Serif" w:hAnsi="PT Astra Serif"/>
                <w:color w:val="000000"/>
                <w:sz w:val="28"/>
              </w:rPr>
              <w:t>й</w:t>
            </w:r>
            <w:r>
              <w:rPr>
                <w:rFonts w:ascii="PT Astra Serif" w:hAnsi="PT Astra Serif"/>
                <w:color w:val="000000"/>
                <w:sz w:val="28"/>
              </w:rPr>
              <w:t>те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Первомайского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 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информацио</w:t>
            </w:r>
            <w:r>
              <w:rPr>
                <w:rFonts w:ascii="PT Astra Serif" w:hAnsi="PT Astra Serif"/>
                <w:color w:val="000000"/>
                <w:sz w:val="28"/>
              </w:rPr>
              <w:t>н</w:t>
            </w:r>
            <w:r>
              <w:rPr>
                <w:rFonts w:ascii="PT Astra Serif" w:hAnsi="PT Astra Serif"/>
                <w:color w:val="000000"/>
                <w:sz w:val="28"/>
              </w:rPr>
              <w:t>но</w:t>
            </w:r>
            <w:r>
              <w:rPr>
                <w:rFonts w:ascii="PT Astra Serif" w:hAnsi="PT Astra Serif"/>
                <w:color w:val="000000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телекоммуникацион</w:t>
            </w:r>
            <w:r>
              <w:rPr>
                <w:rFonts w:ascii="PT Astra Serif" w:hAnsi="PT Astra Serif"/>
                <w:color w:val="000000"/>
                <w:sz w:val="28"/>
              </w:rPr>
              <w:t>ной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сети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«Интернет»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перечня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нормативных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правовых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актов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или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отдельных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частей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содержащих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оценка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соблюдения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которых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является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предметом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ниципального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также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текстов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соответствующих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но</w:t>
            </w:r>
            <w:r>
              <w:rPr>
                <w:rFonts w:ascii="PT Astra Serif" w:hAnsi="PT Astra Serif"/>
                <w:color w:val="000000"/>
                <w:sz w:val="28"/>
              </w:rPr>
              <w:t>р</w:t>
            </w:r>
            <w:r>
              <w:rPr>
                <w:rFonts w:ascii="PT Astra Serif" w:hAnsi="PT Astra Serif"/>
                <w:color w:val="000000"/>
                <w:sz w:val="28"/>
              </w:rPr>
              <w:t>мативных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правовых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актов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Заместите</w:t>
            </w:r>
            <w:r>
              <w:rPr>
                <w:rFonts w:ascii="PT Astra Serif" w:hAnsi="PT Astra Serif"/>
                <w:color w:val="000000"/>
                <w:sz w:val="28"/>
              </w:rPr>
              <w:t>ль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главы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Перв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майского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разования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Постоянно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Информирование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юридических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лиц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индивидуальных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предпр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нимателей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вопросам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соблюд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числе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посредством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разработки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опубликования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руководств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>облюдению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ваний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посредством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направления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информации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адрес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электронной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почты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сведения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котором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были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представлены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либо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путем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направления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документов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мажном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носителе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случае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отсу</w:t>
            </w:r>
            <w:r>
              <w:rPr>
                <w:rFonts w:ascii="PT Astra Serif" w:hAnsi="PT Astra Serif"/>
                <w:color w:val="000000"/>
                <w:sz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</w:rPr>
              <w:t>ствия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органа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св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дений</w:t>
            </w:r>
            <w:proofErr w:type="gram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адресе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элек</w:t>
            </w:r>
            <w:r>
              <w:rPr>
                <w:rFonts w:ascii="PT Astra Serif" w:hAnsi="PT Astra Serif"/>
                <w:color w:val="000000"/>
                <w:sz w:val="28"/>
              </w:rPr>
              <w:t>тронной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чты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контролируемого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лица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во</w:t>
            </w:r>
            <w:r>
              <w:rPr>
                <w:rFonts w:ascii="PT Astra Serif" w:hAnsi="PT Astra Serif"/>
                <w:color w:val="000000"/>
                <w:sz w:val="28"/>
              </w:rPr>
              <w:t>з</w:t>
            </w:r>
            <w:r>
              <w:rPr>
                <w:rFonts w:ascii="PT Astra Serif" w:hAnsi="PT Astra Serif"/>
                <w:color w:val="000000"/>
                <w:sz w:val="28"/>
              </w:rPr>
              <w:t>можности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направить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ему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док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менты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электронном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виде</w:t>
            </w:r>
            <w:proofErr w:type="gram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через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единый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портал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государственных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услуг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Заместитель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главы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Перв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майского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май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2024 </w:t>
            </w:r>
            <w:r>
              <w:rPr>
                <w:rFonts w:ascii="PT Astra Serif" w:hAnsi="PT Astra Serif"/>
                <w:color w:val="000000"/>
                <w:sz w:val="28"/>
              </w:rPr>
              <w:t>года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</w:p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случае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внес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изменений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–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течение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5 </w:t>
            </w:r>
            <w:r>
              <w:rPr>
                <w:rFonts w:ascii="PT Astra Serif" w:hAnsi="PT Astra Serif"/>
                <w:color w:val="000000"/>
                <w:sz w:val="28"/>
              </w:rPr>
              <w:t>раб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чих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дней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мента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изм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нения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случае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изменения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контрольный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орган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подготавливает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распространяет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комментарии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содержании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новых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нормативных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правовых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актов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устанавливающ</w:t>
            </w:r>
            <w:r>
              <w:rPr>
                <w:rFonts w:ascii="PT Astra Serif" w:hAnsi="PT Astra Serif"/>
                <w:color w:val="000000"/>
                <w:sz w:val="28"/>
              </w:rPr>
              <w:t>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внесенных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измен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ниях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действующие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акты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сроках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порядке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вступления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де</w:t>
            </w:r>
            <w:r>
              <w:rPr>
                <w:rFonts w:ascii="PT Astra Serif" w:hAnsi="PT Astra Serif"/>
                <w:color w:val="000000"/>
                <w:sz w:val="28"/>
              </w:rPr>
              <w:t>й</w:t>
            </w:r>
            <w:r>
              <w:rPr>
                <w:rFonts w:ascii="PT Astra Serif" w:hAnsi="PT Astra Serif"/>
                <w:color w:val="000000"/>
                <w:sz w:val="28"/>
              </w:rPr>
              <w:t>ствие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также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рекомендации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проведении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необходимых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орган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зационных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технических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приятий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направленных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вне</w:t>
            </w:r>
            <w:r>
              <w:rPr>
                <w:rFonts w:ascii="PT Astra Serif" w:hAnsi="PT Astra Serif"/>
                <w:color w:val="000000"/>
                <w:sz w:val="28"/>
              </w:rPr>
              <w:t>д</w:t>
            </w:r>
            <w:r>
              <w:rPr>
                <w:rFonts w:ascii="PT Astra Serif" w:hAnsi="PT Astra Serif"/>
                <w:color w:val="000000"/>
                <w:sz w:val="28"/>
              </w:rPr>
              <w:t>рение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соблюдения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</w:t>
            </w:r>
            <w:r>
              <w:rPr>
                <w:rFonts w:ascii="PT Astra Serif" w:hAnsi="PT Astra Serif"/>
                <w:color w:val="000000"/>
                <w:sz w:val="28"/>
              </w:rPr>
              <w:t>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требований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Заместитель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главы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Перв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майского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внес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изменений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нормативные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правовые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акты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Регулярное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28"/>
              </w:rPr>
              <w:t>не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реже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одного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раза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год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) </w:t>
            </w:r>
            <w:r>
              <w:rPr>
                <w:rFonts w:ascii="PT Astra Serif" w:hAnsi="PT Astra Serif"/>
                <w:color w:val="000000"/>
                <w:sz w:val="28"/>
              </w:rPr>
              <w:t>обобщение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практики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ос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ществления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соответствующей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сфере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деятельно</w:t>
            </w:r>
            <w:r>
              <w:rPr>
                <w:rFonts w:ascii="PT Astra Serif" w:hAnsi="PT Astra Serif"/>
                <w:color w:val="000000"/>
                <w:sz w:val="28"/>
              </w:rPr>
              <w:t>сти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</w:t>
            </w:r>
            <w:r>
              <w:rPr>
                <w:rFonts w:ascii="PT Astra Serif" w:hAnsi="PT Astra Serif"/>
                <w:color w:val="000000"/>
                <w:sz w:val="28"/>
              </w:rPr>
              <w:t>ь</w:t>
            </w:r>
            <w:r>
              <w:rPr>
                <w:rFonts w:ascii="PT Astra Serif" w:hAnsi="PT Astra Serif"/>
                <w:color w:val="000000"/>
                <w:sz w:val="28"/>
              </w:rPr>
              <w:t>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размещение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официальном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сайте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администр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>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</w:rPr>
              <w:t>Хоперского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информационно</w:t>
            </w:r>
            <w:r>
              <w:rPr>
                <w:rFonts w:ascii="PT Astra Serif" w:hAnsi="PT Astra Serif"/>
                <w:color w:val="000000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телекоммуникационной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сети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«Интернет»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соо</w:t>
            </w:r>
            <w:r>
              <w:rPr>
                <w:rFonts w:ascii="PT Astra Serif" w:hAnsi="PT Astra Serif"/>
                <w:color w:val="000000"/>
                <w:sz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ветствующих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обобщений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числе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указанием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наиболее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часто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встречающихся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случаев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</w:t>
            </w:r>
            <w:r>
              <w:rPr>
                <w:rFonts w:ascii="PT Astra Serif" w:hAnsi="PT Astra Serif"/>
                <w:color w:val="000000"/>
                <w:sz w:val="28"/>
              </w:rPr>
              <w:t>аруш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рекомендациями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отношении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которые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должны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принимат</w:t>
            </w:r>
            <w:r>
              <w:rPr>
                <w:rFonts w:ascii="PT Astra Serif" w:hAnsi="PT Astra Serif"/>
                <w:color w:val="000000"/>
                <w:sz w:val="28"/>
              </w:rPr>
              <w:t>ь</w:t>
            </w:r>
            <w:r>
              <w:rPr>
                <w:rFonts w:ascii="PT Astra Serif" w:hAnsi="PT Astra Serif"/>
                <w:color w:val="000000"/>
                <w:sz w:val="28"/>
              </w:rPr>
              <w:t>ся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юридическими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лицами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инд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дуальными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предпринимателями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целях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недопущения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таких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нар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шений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Заместитель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главы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Перв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майского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разован</w:t>
            </w:r>
            <w:r>
              <w:rPr>
                <w:rFonts w:ascii="PT Astra Serif" w:hAnsi="PT Astra Serif"/>
                <w:color w:val="000000"/>
                <w:sz w:val="28"/>
              </w:rPr>
              <w:t>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декабрь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2024 </w:t>
            </w:r>
            <w:r>
              <w:rPr>
                <w:rFonts w:ascii="PT Astra Serif" w:hAnsi="PT Astra Serif"/>
                <w:color w:val="000000"/>
                <w:sz w:val="28"/>
              </w:rPr>
              <w:t>года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Выдача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предостережений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нед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пустимости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нарушения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>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соотве</w:t>
            </w:r>
            <w:r>
              <w:rPr>
                <w:rFonts w:ascii="PT Astra Serif" w:hAnsi="PT Astra Serif"/>
                <w:color w:val="000000"/>
                <w:sz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</w:rPr>
              <w:t>ствии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статьей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49 </w:t>
            </w:r>
            <w:r>
              <w:rPr>
                <w:rFonts w:ascii="PT Astra Serif" w:hAnsi="PT Astra Serif"/>
                <w:color w:val="000000"/>
                <w:sz w:val="28"/>
              </w:rPr>
              <w:t>Федерального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закона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31 </w:t>
            </w:r>
            <w:r>
              <w:rPr>
                <w:rFonts w:ascii="PT Astra Serif" w:hAnsi="PT Astra Serif"/>
                <w:color w:val="000000"/>
                <w:sz w:val="28"/>
              </w:rPr>
              <w:t>июля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2020 </w:t>
            </w:r>
            <w:r>
              <w:rPr>
                <w:rFonts w:ascii="PT Astra Serif" w:hAnsi="PT Astra Serif"/>
                <w:color w:val="000000"/>
                <w:sz w:val="28"/>
              </w:rPr>
              <w:t>года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№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248-</w:t>
            </w:r>
            <w:r>
              <w:rPr>
                <w:rFonts w:ascii="PT Astra Serif" w:hAnsi="PT Astra Serif"/>
                <w:color w:val="000000"/>
                <w:sz w:val="28"/>
              </w:rPr>
              <w:t>ФЗ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«О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государственном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</w:t>
            </w:r>
            <w:r>
              <w:rPr>
                <w:rFonts w:ascii="PT Astra Serif" w:hAnsi="PT Astra Serif"/>
                <w:color w:val="000000"/>
                <w:sz w:val="28"/>
              </w:rPr>
              <w:t>н</w:t>
            </w:r>
            <w:r>
              <w:rPr>
                <w:rFonts w:ascii="PT Astra Serif" w:hAnsi="PT Astra Serif"/>
                <w:color w:val="000000"/>
                <w:sz w:val="28"/>
              </w:rPr>
              <w:t>троле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28"/>
              </w:rPr>
              <w:t>надзоре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)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Российской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Фед</w:t>
            </w:r>
            <w:r>
              <w:rPr>
                <w:rFonts w:ascii="PT Astra Serif" w:hAnsi="PT Astra Serif"/>
                <w:color w:val="000000"/>
                <w:sz w:val="28"/>
              </w:rPr>
              <w:t>ер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>ции»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Заместитель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главы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Перв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майского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течение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года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28"/>
              </w:rPr>
              <w:t>при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получении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сведений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предусмо</w:t>
            </w:r>
            <w:r>
              <w:rPr>
                <w:rFonts w:ascii="PT Astra Serif" w:hAnsi="PT Astra Serif"/>
                <w:color w:val="000000"/>
                <w:sz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</w:rPr>
              <w:t>рен</w:t>
            </w:r>
            <w:r>
              <w:rPr>
                <w:rFonts w:ascii="PT Astra Serif" w:hAnsi="PT Astra Serif"/>
                <w:color w:val="000000"/>
                <w:sz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</w:rPr>
              <w:t>ных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hyperlink r:id="rId7" w:tgtFrame="consultantplus://offline/ref=79CEC1056CC38B3D7C0A46F99CD0DEFEDA2A33CDB33802BA0502E1DD2ADCB79D591BA7B4C414FC6FD9533C7FF3681B588F3B96A205xAO2H" w:history="1">
              <w:r>
                <w:rPr>
                  <w:rFonts w:ascii="PT Astra Serif" w:hAnsi="PT Astra Serif"/>
                  <w:color w:val="0000FF"/>
                  <w:sz w:val="28"/>
                  <w:u w:val="single"/>
                </w:rPr>
                <w:t>частью 1 статьи 49</w:t>
              </w:r>
            </w:hyperlink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Федерального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закона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31 </w:t>
            </w:r>
            <w:r>
              <w:rPr>
                <w:rFonts w:ascii="PT Astra Serif" w:hAnsi="PT Astra Serif"/>
                <w:color w:val="000000"/>
                <w:sz w:val="28"/>
              </w:rPr>
              <w:t>июля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2020 </w:t>
            </w:r>
            <w:r>
              <w:rPr>
                <w:rFonts w:ascii="PT Astra Serif" w:hAnsi="PT Astra Serif"/>
                <w:color w:val="000000"/>
                <w:sz w:val="28"/>
              </w:rPr>
              <w:t>года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№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248-</w:t>
            </w:r>
            <w:r>
              <w:rPr>
                <w:rFonts w:ascii="PT Astra Serif" w:hAnsi="PT Astra Serif"/>
                <w:color w:val="000000"/>
                <w:sz w:val="28"/>
              </w:rPr>
              <w:t>ФЗ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«О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государственном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28"/>
              </w:rPr>
              <w:t>надзоре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)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ниципальном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Ро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>сийской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Фед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рации»</w:t>
            </w:r>
            <w:r>
              <w:rPr>
                <w:rFonts w:ascii="PT Astra Serif" w:hAnsi="PT Astra Serif"/>
                <w:color w:val="000000"/>
                <w:sz w:val="28"/>
              </w:rPr>
              <w:t>)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Консультирование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контролиру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мых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лиц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представителей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телефону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личном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приеме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либо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ходе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проведения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профилактич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ских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контрольных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мероприятий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</w:p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К</w:t>
            </w:r>
            <w:r>
              <w:rPr>
                <w:rFonts w:ascii="PT Astra Serif" w:hAnsi="PT Astra Serif"/>
                <w:color w:val="000000"/>
                <w:sz w:val="28"/>
              </w:rPr>
              <w:t>онсультирование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осуществляе</w:t>
            </w:r>
            <w:r>
              <w:rPr>
                <w:rFonts w:ascii="PT Astra Serif" w:hAnsi="PT Astra Serif"/>
                <w:color w:val="000000"/>
                <w:sz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</w:rPr>
              <w:t>ся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следующим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вопросам</w:t>
            </w:r>
            <w:r>
              <w:rPr>
                <w:rFonts w:ascii="PT Astra Serif" w:hAnsi="PT Astra Serif"/>
                <w:color w:val="000000"/>
                <w:sz w:val="28"/>
              </w:rPr>
              <w:t>:</w:t>
            </w:r>
          </w:p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1) </w:t>
            </w:r>
            <w:r>
              <w:rPr>
                <w:rFonts w:ascii="PT Astra Serif" w:hAnsi="PT Astra Serif"/>
                <w:color w:val="000000"/>
                <w:sz w:val="28"/>
              </w:rPr>
              <w:t>организация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осуществление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контроля</w:t>
            </w:r>
            <w:r>
              <w:rPr>
                <w:rFonts w:ascii="PT Astra Serif" w:hAnsi="PT Astra Serif"/>
                <w:color w:val="000000"/>
                <w:sz w:val="28"/>
              </w:rPr>
              <w:t>;</w:t>
            </w:r>
          </w:p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2) </w:t>
            </w:r>
            <w:r>
              <w:rPr>
                <w:rFonts w:ascii="PT Astra Serif" w:hAnsi="PT Astra Serif"/>
                <w:color w:val="000000"/>
                <w:sz w:val="28"/>
              </w:rPr>
              <w:t>порядок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осуществления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</w:t>
            </w:r>
            <w:r>
              <w:rPr>
                <w:rFonts w:ascii="PT Astra Serif" w:hAnsi="PT Astra Serif"/>
                <w:color w:val="000000"/>
                <w:sz w:val="28"/>
              </w:rPr>
              <w:t>н</w:t>
            </w:r>
            <w:r>
              <w:rPr>
                <w:rFonts w:ascii="PT Astra Serif" w:hAnsi="PT Astra Serif"/>
                <w:color w:val="000000"/>
                <w:sz w:val="28"/>
              </w:rPr>
              <w:t>трольных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мероприятий</w:t>
            </w:r>
            <w:r>
              <w:rPr>
                <w:rFonts w:ascii="PT Astra Serif" w:hAnsi="PT Astra Serif"/>
                <w:color w:val="000000"/>
                <w:sz w:val="28"/>
              </w:rPr>
              <w:t>;</w:t>
            </w:r>
          </w:p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3)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требования</w:t>
            </w:r>
            <w:r>
              <w:rPr>
                <w:rFonts w:ascii="PT Astra Serif" w:hAnsi="PT Astra Serif"/>
                <w:color w:val="000000"/>
                <w:sz w:val="28"/>
              </w:rPr>
              <w:t>;</w:t>
            </w:r>
          </w:p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4) </w:t>
            </w:r>
            <w:r>
              <w:rPr>
                <w:rFonts w:ascii="PT Astra Serif" w:hAnsi="PT Astra Serif"/>
                <w:color w:val="000000"/>
                <w:sz w:val="28"/>
              </w:rPr>
              <w:t>применение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ответственн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сти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нарушение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требован</w:t>
            </w:r>
            <w:r>
              <w:rPr>
                <w:rFonts w:ascii="PT Astra Serif" w:hAnsi="PT Astra Serif"/>
                <w:color w:val="000000"/>
                <w:sz w:val="28"/>
              </w:rPr>
              <w:t>ий</w:t>
            </w:r>
            <w:r>
              <w:rPr>
                <w:rFonts w:ascii="PT Astra Serif" w:hAnsi="PT Astra Serif"/>
                <w:color w:val="000000"/>
                <w:sz w:val="28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lastRenderedPageBreak/>
              <w:t>Заместитель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главы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>страции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</w:rPr>
              <w:t>Перв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миайского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ниципального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течение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года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ступления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б</w:t>
            </w:r>
            <w:r>
              <w:rPr>
                <w:rFonts w:ascii="PT Astra Serif" w:hAnsi="PT Astra Serif"/>
                <w:color w:val="000000"/>
                <w:sz w:val="28"/>
              </w:rPr>
              <w:t>ращений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</w:t>
            </w:r>
            <w:r>
              <w:rPr>
                <w:rFonts w:ascii="PT Astra Serif" w:hAnsi="PT Astra Serif"/>
                <w:color w:val="000000"/>
                <w:sz w:val="28"/>
              </w:rPr>
              <w:t>н</w:t>
            </w:r>
            <w:r>
              <w:rPr>
                <w:rFonts w:ascii="PT Astra Serif" w:hAnsi="PT Astra Serif"/>
                <w:color w:val="000000"/>
                <w:sz w:val="28"/>
              </w:rPr>
              <w:t>тролируемых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лиц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</w:t>
            </w:r>
            <w:r>
              <w:rPr>
                <w:rFonts w:ascii="PT Astra Serif" w:hAnsi="PT Astra Serif"/>
                <w:color w:val="000000"/>
                <w:sz w:val="28"/>
              </w:rPr>
              <w:t>д</w:t>
            </w:r>
            <w:r>
              <w:rPr>
                <w:rFonts w:ascii="PT Astra Serif" w:hAnsi="PT Astra Serif"/>
                <w:color w:val="000000"/>
                <w:sz w:val="28"/>
              </w:rPr>
              <w:t>ставителей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вопросам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св</w:t>
            </w:r>
            <w:r>
              <w:rPr>
                <w:rFonts w:ascii="PT Astra Serif" w:hAnsi="PT Astra Serif"/>
                <w:color w:val="000000"/>
                <w:sz w:val="28"/>
              </w:rPr>
              <w:t>я</w:t>
            </w:r>
            <w:r>
              <w:rPr>
                <w:rFonts w:ascii="PT Astra Serif" w:hAnsi="PT Astra Serif"/>
                <w:color w:val="000000"/>
                <w:sz w:val="28"/>
              </w:rPr>
              <w:t>занным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орг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>низацией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ос</w:t>
            </w:r>
            <w:r>
              <w:rPr>
                <w:rFonts w:ascii="PT Astra Serif" w:hAnsi="PT Astra Serif"/>
                <w:color w:val="000000"/>
                <w:sz w:val="28"/>
              </w:rPr>
              <w:t>у</w:t>
            </w:r>
            <w:r>
              <w:rPr>
                <w:rFonts w:ascii="PT Astra Serif" w:hAnsi="PT Astra Serif"/>
                <w:color w:val="000000"/>
                <w:sz w:val="28"/>
              </w:rPr>
              <w:t>ществлением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контроля</w:t>
            </w:r>
            <w:r>
              <w:rPr>
                <w:rFonts w:ascii="PT Astra Serif" w:hAnsi="PT Astra Serif"/>
                <w:color w:val="000000"/>
                <w:sz w:val="28"/>
              </w:rPr>
              <w:t>)</w:t>
            </w:r>
          </w:p>
        </w:tc>
      </w:tr>
    </w:tbl>
    <w:p w:rsidR="00000000" w:rsidRDefault="007840A5">
      <w:pPr>
        <w:pStyle w:val="af0"/>
        <w:widowControl w:val="0"/>
        <w:ind w:firstLine="709"/>
        <w:jc w:val="center"/>
      </w:pPr>
      <w:r>
        <w:rPr>
          <w:rFonts w:ascii="PT Astra Serif" w:hAnsi="PT Astra Serif"/>
        </w:rPr>
        <w:lastRenderedPageBreak/>
        <w:t> </w:t>
      </w:r>
    </w:p>
    <w:p w:rsidR="00000000" w:rsidRDefault="007840A5">
      <w:pPr>
        <w:pStyle w:val="af0"/>
        <w:ind w:firstLine="709"/>
        <w:jc w:val="center"/>
      </w:pPr>
      <w:r>
        <w:rPr>
          <w:rFonts w:ascii="PT Astra Serif" w:hAnsi="PT Astra Serif"/>
          <w:color w:val="000000"/>
          <w:sz w:val="28"/>
        </w:rPr>
        <w:t xml:space="preserve">4. </w:t>
      </w:r>
      <w:r>
        <w:rPr>
          <w:rFonts w:ascii="PT Astra Serif" w:hAnsi="PT Astra Serif"/>
          <w:color w:val="000000"/>
          <w:sz w:val="28"/>
        </w:rPr>
        <w:t>Показат</w:t>
      </w:r>
      <w:r>
        <w:rPr>
          <w:rFonts w:ascii="PT Astra Serif" w:hAnsi="PT Astra Serif"/>
          <w:color w:val="000000"/>
          <w:sz w:val="28"/>
        </w:rPr>
        <w:t>ели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результативности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эффективности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</w:p>
    <w:p w:rsidR="00000000" w:rsidRDefault="007840A5">
      <w:pPr>
        <w:pStyle w:val="af0"/>
        <w:ind w:firstLine="709"/>
        <w:jc w:val="center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реализации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планируется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достижение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следующих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зультатов</w:t>
      </w:r>
      <w:r>
        <w:rPr>
          <w:rFonts w:ascii="PT Astra Serif" w:hAnsi="PT Astra Serif"/>
          <w:color w:val="000000"/>
          <w:sz w:val="28"/>
        </w:rPr>
        <w:t>: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повышение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эффективности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профилактической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работы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предупр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ждению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организациями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индивидуальными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предпринимателями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</w:t>
      </w:r>
      <w:r>
        <w:rPr>
          <w:rFonts w:ascii="PT Astra Serif" w:hAnsi="PT Astra Serif"/>
          <w:color w:val="000000"/>
          <w:sz w:val="28"/>
        </w:rPr>
        <w:t>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законодательства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РФ</w:t>
      </w:r>
      <w:r>
        <w:rPr>
          <w:rFonts w:ascii="PT Astra Serif" w:hAnsi="PT Astra Serif"/>
          <w:color w:val="000000"/>
          <w:sz w:val="28"/>
        </w:rPr>
        <w:t xml:space="preserve">; 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улучшение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информационного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обеспечения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деятельности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лактике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предупреждению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законодательства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РФ</w:t>
      </w:r>
      <w:r>
        <w:rPr>
          <w:rFonts w:ascii="PT Astra Serif" w:hAnsi="PT Astra Serif"/>
          <w:color w:val="000000"/>
          <w:sz w:val="28"/>
        </w:rPr>
        <w:t xml:space="preserve">; 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уменьшение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общего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числа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нарушений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требований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законодательства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РФ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выявленных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посредством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организации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проведен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проверок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организ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ций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индивидуальных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предпринимателей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завершении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Программы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сведения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ее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реализации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информация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достижении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целевых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показателей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включаются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обобщение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практики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ществления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контроля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размещаются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официальном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сай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администрации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Первомайского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образования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информационно</w:t>
      </w:r>
      <w:r>
        <w:rPr>
          <w:rFonts w:ascii="PT Astra Serif" w:hAnsi="PT Astra Serif"/>
          <w:color w:val="000000"/>
          <w:sz w:val="28"/>
        </w:rPr>
        <w:t>-</w:t>
      </w:r>
      <w:r>
        <w:rPr>
          <w:rFonts w:ascii="PT Astra Serif" w:hAnsi="PT Astra Serif"/>
          <w:color w:val="000000"/>
          <w:sz w:val="28"/>
        </w:rPr>
        <w:t>телекоммуникационной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сети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«Интернет»</w:t>
      </w:r>
      <w:r>
        <w:rPr>
          <w:rFonts w:ascii="PT Astra Serif" w:hAnsi="PT Astra Serif"/>
          <w:color w:val="000000"/>
          <w:sz w:val="28"/>
        </w:rPr>
        <w:t>.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  <w:color w:val="000000"/>
          <w:sz w:val="28"/>
        </w:rPr>
        <w:t>Отчетные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показатели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 xml:space="preserve"> 2024 </w:t>
      </w:r>
      <w:r>
        <w:rPr>
          <w:rFonts w:ascii="PT Astra Serif" w:hAnsi="PT Astra Serif"/>
          <w:color w:val="000000"/>
          <w:sz w:val="28"/>
        </w:rPr>
        <w:t>год</w:t>
      </w:r>
      <w:r>
        <w:rPr>
          <w:rFonts w:ascii="PT Astra Serif" w:hAnsi="PT Astra Serif"/>
          <w:color w:val="000000"/>
          <w:sz w:val="28"/>
        </w:rPr>
        <w:t>: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</w:rPr>
        <w:t> </w:t>
      </w:r>
    </w:p>
    <w:tbl>
      <w:tblPr>
        <w:tblW w:w="0" w:type="auto"/>
        <w:tblInd w:w="-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752"/>
        <w:gridCol w:w="2189"/>
      </w:tblGrid>
      <w:tr w:rsidR="0000000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№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8"/>
              </w:rPr>
              <w:t>/</w:t>
            </w:r>
            <w:r>
              <w:rPr>
                <w:rFonts w:ascii="PT Astra Serif" w:hAnsi="PT Astra Serif"/>
                <w:color w:val="000000"/>
                <w:sz w:val="28"/>
              </w:rPr>
              <w:t>п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9" w:type="dxa"/>
              <w:right w:w="149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Наименование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показателя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Значение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пок</w:t>
            </w:r>
            <w:r>
              <w:rPr>
                <w:rFonts w:ascii="PT Astra Serif" w:hAnsi="PT Astra Serif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color w:val="000000"/>
                <w:sz w:val="28"/>
              </w:rPr>
              <w:t>зателя</w:t>
            </w:r>
          </w:p>
        </w:tc>
      </w:tr>
      <w:tr w:rsidR="0000000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9" w:type="dxa"/>
              <w:right w:w="149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 w:rsidR="0000000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9" w:type="dxa"/>
              <w:right w:w="149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Полнота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информации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размещенной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официальном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са</w:t>
            </w:r>
            <w:r>
              <w:rPr>
                <w:rFonts w:ascii="PT Astra Serif" w:hAnsi="PT Astra Serif"/>
                <w:color w:val="000000"/>
                <w:sz w:val="28"/>
              </w:rPr>
              <w:t>йте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контрольного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органа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в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сети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«Интернет»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Не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менее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100%</w:t>
            </w:r>
          </w:p>
        </w:tc>
      </w:tr>
      <w:tr w:rsidR="0000000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9" w:type="dxa"/>
              <w:right w:w="149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Доля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устраненных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нарушений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общего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числа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нарушений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объявленных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предостережениями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</w:t>
            </w:r>
            <w:r>
              <w:rPr>
                <w:rFonts w:ascii="PT Astra Serif" w:hAnsi="PT Astra Serif"/>
                <w:color w:val="000000"/>
                <w:sz w:val="28"/>
              </w:rPr>
              <w:t>е</w:t>
            </w:r>
            <w:r>
              <w:rPr>
                <w:rFonts w:ascii="PT Astra Serif" w:hAnsi="PT Astra Serif"/>
                <w:color w:val="000000"/>
                <w:sz w:val="28"/>
              </w:rPr>
              <w:t>допустимости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нарушения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обязательных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требований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Не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менее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60% </w:t>
            </w:r>
            <w:r>
              <w:rPr>
                <w:rFonts w:ascii="PT Astra Serif" w:hAnsi="PT Astra Serif"/>
                <w:color w:val="000000"/>
                <w:sz w:val="28"/>
              </w:rPr>
              <w:t>опрошенных</w:t>
            </w:r>
          </w:p>
        </w:tc>
      </w:tr>
      <w:tr w:rsidR="0000000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9" w:type="dxa"/>
              <w:right w:w="149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Доля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лиц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8"/>
              </w:rPr>
              <w:t>получивших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консультации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общего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личества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обратившихся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консультациями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Не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менее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100% </w:t>
            </w:r>
            <w:r>
              <w:rPr>
                <w:rFonts w:ascii="PT Astra Serif" w:hAnsi="PT Astra Serif"/>
                <w:color w:val="000000"/>
                <w:sz w:val="28"/>
              </w:rPr>
              <w:t>опрошенных</w:t>
            </w:r>
          </w:p>
        </w:tc>
      </w:tr>
      <w:tr w:rsidR="0000000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  <w:jc w:val="center"/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9" w:type="dxa"/>
              <w:right w:w="149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Выполнение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профилактических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мероприятий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с</w:t>
            </w:r>
            <w:r>
              <w:rPr>
                <w:rFonts w:ascii="PT Astra Serif" w:hAnsi="PT Astra Serif"/>
                <w:color w:val="000000"/>
                <w:sz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</w:rPr>
              <w:t>гласно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перечню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7840A5">
            <w:pPr>
              <w:pStyle w:val="af0"/>
              <w:widowControl w:val="0"/>
            </w:pPr>
            <w:r>
              <w:rPr>
                <w:rFonts w:ascii="PT Astra Serif" w:hAnsi="PT Astra Serif"/>
                <w:color w:val="000000"/>
                <w:sz w:val="28"/>
              </w:rPr>
              <w:t>Не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менее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100% </w:t>
            </w:r>
            <w:r>
              <w:rPr>
                <w:rFonts w:ascii="PT Astra Serif" w:hAnsi="PT Astra Serif"/>
                <w:color w:val="000000"/>
                <w:sz w:val="28"/>
              </w:rPr>
              <w:t>мероприятий</w:t>
            </w:r>
          </w:p>
        </w:tc>
      </w:tr>
    </w:tbl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</w:rPr>
        <w:t> </w:t>
      </w:r>
    </w:p>
    <w:p w:rsidR="00000000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</w:rPr>
        <w:t> </w:t>
      </w:r>
    </w:p>
    <w:p w:rsidR="007840A5" w:rsidRDefault="007840A5">
      <w:pPr>
        <w:pStyle w:val="af0"/>
        <w:widowControl w:val="0"/>
        <w:ind w:firstLine="720"/>
        <w:jc w:val="both"/>
      </w:pPr>
      <w:r>
        <w:rPr>
          <w:rFonts w:ascii="PT Astra Serif" w:hAnsi="PT Astra Serif"/>
        </w:rPr>
        <w:lastRenderedPageBreak/>
        <w:t> </w:t>
      </w:r>
    </w:p>
    <w:sectPr w:rsidR="007840A5">
      <w:type w:val="continuous"/>
      <w:pgSz w:w="11906" w:h="16838"/>
      <w:pgMar w:top="709" w:right="850" w:bottom="899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A5" w:rsidRDefault="007840A5">
      <w:r>
        <w:separator/>
      </w:r>
    </w:p>
  </w:endnote>
  <w:endnote w:type="continuationSeparator" w:id="0">
    <w:p w:rsidR="007840A5" w:rsidRDefault="0078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A5" w:rsidRDefault="007840A5">
      <w:r>
        <w:rPr>
          <w:rFonts w:ascii="Liberation Serif" w:eastAsiaTheme="minorEastAsia" w:hAnsi="Liberation Serif" w:cstheme="minorBidi"/>
          <w:kern w:val="0"/>
          <w:sz w:val="24"/>
          <w:lang w:eastAsia="ru-RU" w:bidi="ar-SA"/>
        </w:rPr>
        <w:separator/>
      </w:r>
    </w:p>
  </w:footnote>
  <w:footnote w:type="continuationSeparator" w:id="0">
    <w:p w:rsidR="007840A5" w:rsidRDefault="0078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71"/>
    <w:rsid w:val="002B5D4A"/>
    <w:rsid w:val="00300871"/>
    <w:rsid w:val="00654754"/>
    <w:rsid w:val="007840A5"/>
    <w:rsid w:val="009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4"/>
      <w:lang w:eastAsia="en-US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de0eac7ede0ea4">
    <w:name w:val="Зc7нedаe0кea Зc7нedаe0кea4"/>
    <w:basedOn w:val="a0"/>
    <w:uiPriority w:val="99"/>
    <w:rPr>
      <w:rFonts w:ascii="Courier New" w:hAnsi="Courier New"/>
    </w:rPr>
  </w:style>
  <w:style w:type="character" w:customStyle="1" w:styleId="c7ede0eac7ede0ea3">
    <w:name w:val="Зc7нedаe0кea Зc7нedаe0кea3"/>
    <w:basedOn w:val="a0"/>
    <w:uiPriority w:val="99"/>
    <w:rPr>
      <w:rFonts w:ascii="Tahoma" w:eastAsia="Times New Roman" w:hAnsi="Tahoma"/>
      <w:sz w:val="16"/>
    </w:rPr>
  </w:style>
  <w:style w:type="character" w:customStyle="1" w:styleId="c7ede0eac7ede0ea2">
    <w:name w:val="Зc7нedаe0кea Зc7нedаe0кea2"/>
    <w:basedOn w:val="a0"/>
    <w:uiPriority w:val="99"/>
    <w:rPr>
      <w:rFonts w:eastAsia="Times New Roman"/>
    </w:rPr>
  </w:style>
  <w:style w:type="character" w:customStyle="1" w:styleId="c7ede0eac7ede0ea1">
    <w:name w:val="Зc7нedаe0кea Зc7нedаe0кea1"/>
    <w:basedOn w:val="a0"/>
    <w:uiPriority w:val="99"/>
    <w:rPr>
      <w:rFonts w:eastAsia="Times New Roman"/>
    </w:rPr>
  </w:style>
  <w:style w:type="character" w:customStyle="1" w:styleId="c7ede0eac7ede0ea">
    <w:name w:val="Зc7нedаe0кea Зc7нedаe0кea"/>
    <w:basedOn w:val="a0"/>
    <w:uiPriority w:val="99"/>
    <w:rPr>
      <w:rFonts w:ascii="Tahoma" w:eastAsia="Times New Roman" w:hAnsi="Tahoma"/>
      <w:sz w:val="16"/>
    </w:rPr>
  </w:style>
  <w:style w:type="character" w:customStyle="1" w:styleId="InternetLink">
    <w:name w:val="Internet Link"/>
    <w:basedOn w:val="a0"/>
    <w:uiPriority w:val="99"/>
    <w:rPr>
      <w:color w:val="0000FF"/>
      <w:u w:val="single"/>
    </w:rPr>
  </w:style>
  <w:style w:type="character" w:customStyle="1" w:styleId="c7ede0eac7ede0ea11">
    <w:name w:val="Зc7нedаe0кea Зc7нedаe0кea11"/>
    <w:basedOn w:val="a0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Cs w:val="28"/>
      <w:lang w:bidi="ar-SA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kern w:val="0"/>
      <w:lang w:bidi="ar-SA"/>
    </w:r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  <w:sz w:val="24"/>
      <w:lang w:bidi="ar-SA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cs="Lucida Sans"/>
      <w:kern w:val="0"/>
      <w:lang w:bidi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kern w:val="0"/>
      <w:sz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Mangal"/>
      <w:kern w:val="1"/>
      <w:sz w:val="20"/>
      <w:szCs w:val="18"/>
      <w:lang w:eastAsia="en-US" w:bidi="hi-IN"/>
    </w:rPr>
  </w:style>
  <w:style w:type="paragraph" w:styleId="a5">
    <w:name w:val="Balloon Text"/>
    <w:basedOn w:val="a"/>
    <w:link w:val="a6"/>
    <w:uiPriority w:val="99"/>
    <w:pPr>
      <w:suppressAutoHyphens w:val="0"/>
    </w:pPr>
    <w:rPr>
      <w:rFonts w:ascii="Tahoma" w:hAnsi="Tahoma"/>
      <w:kern w:val="0"/>
      <w:sz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Mangal"/>
      <w:kern w:val="1"/>
      <w:sz w:val="16"/>
      <w:szCs w:val="14"/>
      <w:lang w:eastAsia="en-US" w:bidi="hi-IN"/>
    </w:rPr>
  </w:style>
  <w:style w:type="paragraph" w:customStyle="1" w:styleId="c0e1e7e0f6f1efe8f1eae0">
    <w:name w:val="Аc0бe1зe7аe0цf6 сf1пefиe8сf1кeaаe0"/>
    <w:basedOn w:val="a"/>
    <w:uiPriority w:val="99"/>
    <w:pPr>
      <w:suppressAutoHyphens w:val="0"/>
      <w:ind w:left="720"/>
    </w:pPr>
    <w:rPr>
      <w:kern w:val="0"/>
      <w:lang w:bidi="ar-SA"/>
    </w:rPr>
  </w:style>
  <w:style w:type="paragraph" w:customStyle="1" w:styleId="HeaderandFooter">
    <w:name w:val="Header and Footer"/>
    <w:basedOn w:val="a"/>
    <w:uiPriority w:val="99"/>
    <w:pPr>
      <w:suppressAutoHyphens w:val="0"/>
    </w:pPr>
    <w:rPr>
      <w:kern w:val="0"/>
      <w:lang w:bidi="ar-S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kern w:val="0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eastAsia="Times New Roman" w:hAnsi="Times New Roman" w:cs="Mangal"/>
      <w:kern w:val="1"/>
      <w:sz w:val="28"/>
      <w:szCs w:val="24"/>
      <w:lang w:eastAsia="en-US" w:bidi="hi-I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uppressAutoHyphens w:val="0"/>
    </w:pPr>
    <w:rPr>
      <w:kern w:val="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Times New Roman" w:hAnsi="Times New Roman" w:cs="Mangal"/>
      <w:kern w:val="1"/>
      <w:sz w:val="28"/>
      <w:szCs w:val="24"/>
      <w:lang w:eastAsia="en-US" w:bidi="hi-IN"/>
    </w:rPr>
  </w:style>
  <w:style w:type="paragraph" w:styleId="ab">
    <w:name w:val="Document Map"/>
    <w:basedOn w:val="a"/>
    <w:link w:val="ac"/>
    <w:uiPriority w:val="99"/>
    <w:pPr>
      <w:suppressAutoHyphens w:val="0"/>
    </w:pPr>
    <w:rPr>
      <w:rFonts w:ascii="Tahoma" w:hAnsi="Tahoma"/>
      <w:kern w:val="0"/>
      <w:sz w:val="16"/>
      <w:lang w:bidi="ar-S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eastAsia="Times New Roman" w:hAnsi="Tahoma" w:cs="Mangal"/>
      <w:kern w:val="1"/>
      <w:sz w:val="16"/>
      <w:szCs w:val="14"/>
      <w:lang w:eastAsia="en-US" w:bidi="hi-IN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1">
    <w:name w:val="stylet1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  <w:style w:type="paragraph" w:customStyle="1" w:styleId="stylet3">
    <w:name w:val="stylet3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  <w:style w:type="paragraph" w:customStyle="1" w:styleId="3f3f3f3f3f3f3f3f3f3f3f3f3f3f">
    <w:name w:val="Ò3få3fê3fñ3fò3f ä3fî3fê3fó3fì3få3fí3fò3fà3f"/>
    <w:basedOn w:val="a"/>
    <w:uiPriority w:val="99"/>
    <w:pPr>
      <w:suppressAutoHyphens w:val="0"/>
      <w:ind w:firstLine="720"/>
      <w:textAlignment w:val="baseline"/>
    </w:pPr>
    <w:rPr>
      <w:kern w:val="0"/>
      <w:lang w:eastAsia="ru-RU" w:bidi="ar-SA"/>
    </w:rPr>
  </w:style>
  <w:style w:type="paragraph" w:customStyle="1" w:styleId="WW-cde0e7e2e0ede8e5">
    <w:name w:val="WW-Нcdаe0зe7вe2аe0нedиe8еe5"/>
    <w:basedOn w:val="a"/>
    <w:uiPriority w:val="99"/>
    <w:pPr>
      <w:spacing w:line="252" w:lineRule="auto"/>
      <w:ind w:firstLine="0"/>
      <w:jc w:val="center"/>
    </w:pPr>
    <w:rPr>
      <w:b/>
      <w:color w:val="000000"/>
      <w:spacing w:val="20"/>
      <w:kern w:val="0"/>
      <w:sz w:val="24"/>
      <w:lang w:eastAsia="ru-RU" w:bidi="ar-SA"/>
    </w:rPr>
  </w:style>
  <w:style w:type="paragraph" w:styleId="ae">
    <w:name w:val="Subtitle"/>
    <w:basedOn w:val="a"/>
    <w:link w:val="af"/>
    <w:uiPriority w:val="99"/>
    <w:qFormat/>
    <w:pPr>
      <w:suppressAutoHyphens w:val="0"/>
      <w:spacing w:after="60"/>
      <w:jc w:val="center"/>
    </w:pPr>
    <w:rPr>
      <w:rFonts w:ascii="Arial" w:hAnsi="Arial"/>
      <w:kern w:val="0"/>
      <w:sz w:val="24"/>
      <w:lang w:bidi="ar-SA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="Mangal"/>
      <w:kern w:val="1"/>
      <w:sz w:val="24"/>
      <w:szCs w:val="21"/>
      <w:lang w:eastAsia="en-US" w:bidi="hi-IN"/>
    </w:rPr>
  </w:style>
  <w:style w:type="paragraph" w:customStyle="1" w:styleId="docdata">
    <w:name w:val="docdata"/>
    <w:aliases w:val="docy,v5,87928,bqiaagaaeyqcaaagiaiaaapdtqeabdfnaq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  <w:style w:type="paragraph" w:styleId="af0">
    <w:name w:val="Normal (Web)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4"/>
      <w:lang w:eastAsia="en-US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de0eac7ede0ea4">
    <w:name w:val="Зc7нedаe0кea Зc7нedаe0кea4"/>
    <w:basedOn w:val="a0"/>
    <w:uiPriority w:val="99"/>
    <w:rPr>
      <w:rFonts w:ascii="Courier New" w:hAnsi="Courier New"/>
    </w:rPr>
  </w:style>
  <w:style w:type="character" w:customStyle="1" w:styleId="c7ede0eac7ede0ea3">
    <w:name w:val="Зc7нedаe0кea Зc7нedаe0кea3"/>
    <w:basedOn w:val="a0"/>
    <w:uiPriority w:val="99"/>
    <w:rPr>
      <w:rFonts w:ascii="Tahoma" w:eastAsia="Times New Roman" w:hAnsi="Tahoma"/>
      <w:sz w:val="16"/>
    </w:rPr>
  </w:style>
  <w:style w:type="character" w:customStyle="1" w:styleId="c7ede0eac7ede0ea2">
    <w:name w:val="Зc7нedаe0кea Зc7нedаe0кea2"/>
    <w:basedOn w:val="a0"/>
    <w:uiPriority w:val="99"/>
    <w:rPr>
      <w:rFonts w:eastAsia="Times New Roman"/>
    </w:rPr>
  </w:style>
  <w:style w:type="character" w:customStyle="1" w:styleId="c7ede0eac7ede0ea1">
    <w:name w:val="Зc7нedаe0кea Зc7нedаe0кea1"/>
    <w:basedOn w:val="a0"/>
    <w:uiPriority w:val="99"/>
    <w:rPr>
      <w:rFonts w:eastAsia="Times New Roman"/>
    </w:rPr>
  </w:style>
  <w:style w:type="character" w:customStyle="1" w:styleId="c7ede0eac7ede0ea">
    <w:name w:val="Зc7нedаe0кea Зc7нedаe0кea"/>
    <w:basedOn w:val="a0"/>
    <w:uiPriority w:val="99"/>
    <w:rPr>
      <w:rFonts w:ascii="Tahoma" w:eastAsia="Times New Roman" w:hAnsi="Tahoma"/>
      <w:sz w:val="16"/>
    </w:rPr>
  </w:style>
  <w:style w:type="character" w:customStyle="1" w:styleId="InternetLink">
    <w:name w:val="Internet Link"/>
    <w:basedOn w:val="a0"/>
    <w:uiPriority w:val="99"/>
    <w:rPr>
      <w:color w:val="0000FF"/>
      <w:u w:val="single"/>
    </w:rPr>
  </w:style>
  <w:style w:type="character" w:customStyle="1" w:styleId="c7ede0eac7ede0ea11">
    <w:name w:val="Зc7нedаe0кea Зc7нedаe0кea11"/>
    <w:basedOn w:val="a0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Cs w:val="28"/>
      <w:lang w:bidi="ar-SA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kern w:val="0"/>
      <w:lang w:bidi="ar-SA"/>
    </w:r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  <w:sz w:val="24"/>
      <w:lang w:bidi="ar-SA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cs="Lucida Sans"/>
      <w:kern w:val="0"/>
      <w:lang w:bidi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kern w:val="0"/>
      <w:sz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Mangal"/>
      <w:kern w:val="1"/>
      <w:sz w:val="20"/>
      <w:szCs w:val="18"/>
      <w:lang w:eastAsia="en-US" w:bidi="hi-IN"/>
    </w:rPr>
  </w:style>
  <w:style w:type="paragraph" w:styleId="a5">
    <w:name w:val="Balloon Text"/>
    <w:basedOn w:val="a"/>
    <w:link w:val="a6"/>
    <w:uiPriority w:val="99"/>
    <w:pPr>
      <w:suppressAutoHyphens w:val="0"/>
    </w:pPr>
    <w:rPr>
      <w:rFonts w:ascii="Tahoma" w:hAnsi="Tahoma"/>
      <w:kern w:val="0"/>
      <w:sz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Mangal"/>
      <w:kern w:val="1"/>
      <w:sz w:val="16"/>
      <w:szCs w:val="14"/>
      <w:lang w:eastAsia="en-US" w:bidi="hi-IN"/>
    </w:rPr>
  </w:style>
  <w:style w:type="paragraph" w:customStyle="1" w:styleId="c0e1e7e0f6f1efe8f1eae0">
    <w:name w:val="Аc0бe1зe7аe0цf6 сf1пefиe8сf1кeaаe0"/>
    <w:basedOn w:val="a"/>
    <w:uiPriority w:val="99"/>
    <w:pPr>
      <w:suppressAutoHyphens w:val="0"/>
      <w:ind w:left="720"/>
    </w:pPr>
    <w:rPr>
      <w:kern w:val="0"/>
      <w:lang w:bidi="ar-SA"/>
    </w:rPr>
  </w:style>
  <w:style w:type="paragraph" w:customStyle="1" w:styleId="HeaderandFooter">
    <w:name w:val="Header and Footer"/>
    <w:basedOn w:val="a"/>
    <w:uiPriority w:val="99"/>
    <w:pPr>
      <w:suppressAutoHyphens w:val="0"/>
    </w:pPr>
    <w:rPr>
      <w:kern w:val="0"/>
      <w:lang w:bidi="ar-S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kern w:val="0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eastAsia="Times New Roman" w:hAnsi="Times New Roman" w:cs="Mangal"/>
      <w:kern w:val="1"/>
      <w:sz w:val="28"/>
      <w:szCs w:val="24"/>
      <w:lang w:eastAsia="en-US" w:bidi="hi-I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uppressAutoHyphens w:val="0"/>
    </w:pPr>
    <w:rPr>
      <w:kern w:val="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Times New Roman" w:hAnsi="Times New Roman" w:cs="Mangal"/>
      <w:kern w:val="1"/>
      <w:sz w:val="28"/>
      <w:szCs w:val="24"/>
      <w:lang w:eastAsia="en-US" w:bidi="hi-IN"/>
    </w:rPr>
  </w:style>
  <w:style w:type="paragraph" w:styleId="ab">
    <w:name w:val="Document Map"/>
    <w:basedOn w:val="a"/>
    <w:link w:val="ac"/>
    <w:uiPriority w:val="99"/>
    <w:pPr>
      <w:suppressAutoHyphens w:val="0"/>
    </w:pPr>
    <w:rPr>
      <w:rFonts w:ascii="Tahoma" w:hAnsi="Tahoma"/>
      <w:kern w:val="0"/>
      <w:sz w:val="16"/>
      <w:lang w:bidi="ar-S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eastAsia="Times New Roman" w:hAnsi="Tahoma" w:cs="Mangal"/>
      <w:kern w:val="1"/>
      <w:sz w:val="16"/>
      <w:szCs w:val="14"/>
      <w:lang w:eastAsia="en-US" w:bidi="hi-IN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1">
    <w:name w:val="stylet1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  <w:style w:type="paragraph" w:customStyle="1" w:styleId="stylet3">
    <w:name w:val="stylet3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  <w:style w:type="paragraph" w:customStyle="1" w:styleId="3f3f3f3f3f3f3f3f3f3f3f3f3f3f">
    <w:name w:val="Ò3få3fê3fñ3fò3f ä3fî3fê3fó3fì3få3fí3fò3fà3f"/>
    <w:basedOn w:val="a"/>
    <w:uiPriority w:val="99"/>
    <w:pPr>
      <w:suppressAutoHyphens w:val="0"/>
      <w:ind w:firstLine="720"/>
      <w:textAlignment w:val="baseline"/>
    </w:pPr>
    <w:rPr>
      <w:kern w:val="0"/>
      <w:lang w:eastAsia="ru-RU" w:bidi="ar-SA"/>
    </w:rPr>
  </w:style>
  <w:style w:type="paragraph" w:customStyle="1" w:styleId="WW-cde0e7e2e0ede8e5">
    <w:name w:val="WW-Нcdаe0зe7вe2аe0нedиe8еe5"/>
    <w:basedOn w:val="a"/>
    <w:uiPriority w:val="99"/>
    <w:pPr>
      <w:spacing w:line="252" w:lineRule="auto"/>
      <w:ind w:firstLine="0"/>
      <w:jc w:val="center"/>
    </w:pPr>
    <w:rPr>
      <w:b/>
      <w:color w:val="000000"/>
      <w:spacing w:val="20"/>
      <w:kern w:val="0"/>
      <w:sz w:val="24"/>
      <w:lang w:eastAsia="ru-RU" w:bidi="ar-SA"/>
    </w:rPr>
  </w:style>
  <w:style w:type="paragraph" w:styleId="ae">
    <w:name w:val="Subtitle"/>
    <w:basedOn w:val="a"/>
    <w:link w:val="af"/>
    <w:uiPriority w:val="99"/>
    <w:qFormat/>
    <w:pPr>
      <w:suppressAutoHyphens w:val="0"/>
      <w:spacing w:after="60"/>
      <w:jc w:val="center"/>
    </w:pPr>
    <w:rPr>
      <w:rFonts w:ascii="Arial" w:hAnsi="Arial"/>
      <w:kern w:val="0"/>
      <w:sz w:val="24"/>
      <w:lang w:bidi="ar-SA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="Mangal"/>
      <w:kern w:val="1"/>
      <w:sz w:val="24"/>
      <w:szCs w:val="21"/>
      <w:lang w:eastAsia="en-US" w:bidi="hi-IN"/>
    </w:rPr>
  </w:style>
  <w:style w:type="paragraph" w:customStyle="1" w:styleId="docdata">
    <w:name w:val="docdata"/>
    <w:aliases w:val="docy,v5,87928,bqiaagaaeyqcaaagiaiaaapdtqeabdfnaq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  <w:style w:type="paragraph" w:styleId="af0">
    <w:name w:val="Normal (Web)"/>
    <w:basedOn w:val="a"/>
    <w:uiPriority w:val="99"/>
    <w:pPr>
      <w:suppressAutoHyphens w:val="0"/>
      <w:spacing w:beforeAutospacing="1" w:afterAutospacing="1"/>
      <w:ind w:firstLine="0"/>
      <w:jc w:val="left"/>
    </w:pPr>
    <w:rPr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CEC1056CC38B3D7C0A46F99CD0DEFEDA2A33CDB33802BA0502E1DD2ADCB79D591BA7B4C414FC6FD9533C7FF3681B588F3B96A205xAO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Андрей</cp:lastModifiedBy>
  <cp:revision>2</cp:revision>
  <cp:lastPrinted>2024-04-25T11:09:00Z</cp:lastPrinted>
  <dcterms:created xsi:type="dcterms:W3CDTF">2024-04-25T11:32:00Z</dcterms:created>
  <dcterms:modified xsi:type="dcterms:W3CDTF">2024-04-25T11:32:00Z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